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0B22A" w14:textId="77777777" w:rsidR="00FC0369" w:rsidRPr="008D6D32" w:rsidRDefault="00FC0369" w:rsidP="00FC0369"/>
    <w:tbl>
      <w:tblPr>
        <w:tblW w:w="10229" w:type="dxa"/>
        <w:jc w:val="center"/>
        <w:tblLayout w:type="fixed"/>
        <w:tblLook w:val="0400" w:firstRow="0" w:lastRow="0" w:firstColumn="0" w:lastColumn="0" w:noHBand="0" w:noVBand="1"/>
      </w:tblPr>
      <w:tblGrid>
        <w:gridCol w:w="3573"/>
        <w:gridCol w:w="103"/>
        <w:gridCol w:w="1143"/>
        <w:gridCol w:w="297"/>
        <w:gridCol w:w="814"/>
        <w:gridCol w:w="730"/>
        <w:gridCol w:w="270"/>
        <w:gridCol w:w="112"/>
        <w:gridCol w:w="352"/>
        <w:gridCol w:w="708"/>
        <w:gridCol w:w="165"/>
        <w:gridCol w:w="780"/>
        <w:gridCol w:w="328"/>
        <w:gridCol w:w="494"/>
        <w:gridCol w:w="360"/>
      </w:tblGrid>
      <w:tr w:rsidR="00FC0369" w:rsidRPr="00957E8B" w14:paraId="3F314AEE" w14:textId="77777777" w:rsidTr="00C82D16">
        <w:trPr>
          <w:gridAfter w:val="3"/>
          <w:wAfter w:w="1182" w:type="dxa"/>
          <w:trHeight w:val="425"/>
          <w:jc w:val="center"/>
        </w:trPr>
        <w:tc>
          <w:tcPr>
            <w:tcW w:w="9047" w:type="dxa"/>
            <w:gridSpan w:val="12"/>
            <w:vMerge w:val="restart"/>
            <w:shd w:val="clear" w:color="auto" w:fill="1F497D"/>
            <w:vAlign w:val="center"/>
          </w:tcPr>
          <w:p w14:paraId="00AFF3D1" w14:textId="0A0BBE29" w:rsidR="00FC0369" w:rsidRDefault="00FC0369" w:rsidP="00954FD4">
            <w:pPr>
              <w:jc w:val="center"/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</w:pPr>
            <w:r w:rsidRPr="00957E8B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>CHECK</w:t>
            </w:r>
            <w:r w:rsidR="00847D81" w:rsidRPr="00957E8B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957E8B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 xml:space="preserve">LIST </w:t>
            </w:r>
            <w:r w:rsidR="00625541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>CONTROLLO RICHIESTA DI TRASFERIMENTO A SALDO</w:t>
            </w:r>
          </w:p>
          <w:p w14:paraId="0F89FCC7" w14:textId="77777777" w:rsidR="00625541" w:rsidRPr="00957E8B" w:rsidRDefault="00625541" w:rsidP="00954FD4">
            <w:pPr>
              <w:jc w:val="center"/>
              <w:rPr>
                <w:rFonts w:eastAsia="Titillium Web" w:cs="Titillium Web"/>
                <w:b/>
                <w:color w:val="FFFFFF"/>
                <w:sz w:val="28"/>
                <w:szCs w:val="28"/>
              </w:rPr>
            </w:pPr>
          </w:p>
          <w:p w14:paraId="79294462" w14:textId="6A233916" w:rsidR="00FC0369" w:rsidRPr="00957E8B" w:rsidRDefault="00625541" w:rsidP="00954FD4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>
              <w:rPr>
                <w:rFonts w:eastAsia="Titillium Web" w:cs="Titillium Web"/>
                <w:b/>
                <w:color w:val="FFFFFF"/>
                <w:sz w:val="28"/>
                <w:szCs w:val="28"/>
              </w:rPr>
              <w:t>Spese dichiarate</w:t>
            </w:r>
          </w:p>
        </w:tc>
      </w:tr>
      <w:tr w:rsidR="00FC0369" w:rsidRPr="00957E8B" w14:paraId="65637821" w14:textId="77777777" w:rsidTr="00C82D16">
        <w:trPr>
          <w:gridAfter w:val="3"/>
          <w:wAfter w:w="1182" w:type="dxa"/>
          <w:trHeight w:val="540"/>
          <w:jc w:val="center"/>
        </w:trPr>
        <w:tc>
          <w:tcPr>
            <w:tcW w:w="9047" w:type="dxa"/>
            <w:gridSpan w:val="12"/>
            <w:vMerge/>
            <w:vAlign w:val="center"/>
          </w:tcPr>
          <w:p w14:paraId="61145DE8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FC0369" w:rsidRPr="00957E8B" w14:paraId="27934C65" w14:textId="77777777" w:rsidTr="00C82D16">
        <w:trPr>
          <w:gridAfter w:val="3"/>
          <w:wAfter w:w="1182" w:type="dxa"/>
          <w:trHeight w:val="540"/>
          <w:jc w:val="center"/>
        </w:trPr>
        <w:tc>
          <w:tcPr>
            <w:tcW w:w="9047" w:type="dxa"/>
            <w:gridSpan w:val="12"/>
            <w:vMerge/>
            <w:vAlign w:val="center"/>
          </w:tcPr>
          <w:p w14:paraId="34046494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b/>
                <w:color w:val="000000"/>
              </w:rPr>
            </w:pPr>
          </w:p>
        </w:tc>
      </w:tr>
      <w:tr w:rsidR="00FC0369" w:rsidRPr="00957E8B" w14:paraId="20F7F0C5" w14:textId="77777777" w:rsidTr="00C82D16">
        <w:trPr>
          <w:gridAfter w:val="3"/>
          <w:wAfter w:w="1182" w:type="dxa"/>
          <w:trHeight w:val="540"/>
          <w:jc w:val="center"/>
        </w:trPr>
        <w:tc>
          <w:tcPr>
            <w:tcW w:w="9047" w:type="dxa"/>
            <w:gridSpan w:val="12"/>
            <w:vMerge/>
            <w:vAlign w:val="center"/>
          </w:tcPr>
          <w:p w14:paraId="58E6953B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FC0369" w:rsidRPr="00957E8B" w14:paraId="40D2AD56" w14:textId="77777777" w:rsidTr="00C82D16">
        <w:trPr>
          <w:gridAfter w:val="3"/>
          <w:wAfter w:w="1182" w:type="dxa"/>
          <w:trHeight w:val="540"/>
          <w:jc w:val="center"/>
        </w:trPr>
        <w:tc>
          <w:tcPr>
            <w:tcW w:w="9047" w:type="dxa"/>
            <w:gridSpan w:val="12"/>
            <w:vMerge/>
            <w:vAlign w:val="center"/>
          </w:tcPr>
          <w:p w14:paraId="62DC8477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FC0369" w:rsidRPr="00957E8B" w14:paraId="41F08638" w14:textId="77777777" w:rsidTr="00C82D16">
        <w:trPr>
          <w:gridAfter w:val="3"/>
          <w:wAfter w:w="1182" w:type="dxa"/>
          <w:trHeight w:val="289"/>
          <w:jc w:val="center"/>
        </w:trPr>
        <w:tc>
          <w:tcPr>
            <w:tcW w:w="5116" w:type="dxa"/>
            <w:gridSpan w:val="4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D50897E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814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45B78B07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1112" w:type="dxa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2D5D66BB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352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733AEFF1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873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713F2DA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780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13586A3E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</w:tr>
      <w:tr w:rsidR="00C82D16" w:rsidRPr="00FA7AC3" w14:paraId="10B8EEA1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3"/>
          <w:jc w:val="center"/>
        </w:trPr>
        <w:tc>
          <w:tcPr>
            <w:tcW w:w="9375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042E0DB" w14:textId="77777777" w:rsidR="00C82D16" w:rsidRPr="00FA7AC3" w:rsidRDefault="00C82D16" w:rsidP="00A924C3">
            <w:pPr>
              <w:jc w:val="center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Anagrafica Amministrazione centrale titolare di interventi</w:t>
            </w:r>
          </w:p>
        </w:tc>
      </w:tr>
      <w:tr w:rsidR="00C82D16" w:rsidRPr="00FA7AC3" w14:paraId="754BD6BA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74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1A74B64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 xml:space="preserve">Nome Amministrazione 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03F7F2" w14:textId="77777777" w:rsidR="00C82D16" w:rsidRPr="00FA7AC3" w:rsidRDefault="00C82D16" w:rsidP="00A924C3">
            <w:pPr>
              <w:rPr>
                <w:rFonts w:eastAsia="Garamond"/>
              </w:rPr>
            </w:pPr>
            <w:r w:rsidRPr="00FA7AC3">
              <w:rPr>
                <w:rFonts w:eastAsia="Garamond"/>
              </w:rPr>
              <w:t>Presidenza del Consiglio dei ministri – Dipartimento per la Trasformazione Digitale</w:t>
            </w:r>
          </w:p>
        </w:tc>
      </w:tr>
      <w:tr w:rsidR="00C82D16" w:rsidRPr="00FA7AC3" w14:paraId="3C08A9D7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74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9799946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Referente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A0E70" w14:textId="77777777" w:rsidR="00C82D16" w:rsidRPr="00FA7AC3" w:rsidRDefault="00C82D16" w:rsidP="00A924C3">
            <w:pPr>
              <w:rPr>
                <w:rFonts w:eastAsia="Garamond"/>
              </w:rPr>
            </w:pPr>
            <w:r w:rsidRPr="00FA7AC3">
              <w:rPr>
                <w:rFonts w:eastAsia="Garamond"/>
              </w:rPr>
              <w:t>Coordinatrice UDM dott.ssa Cecilia Rosica</w:t>
            </w:r>
          </w:p>
        </w:tc>
      </w:tr>
      <w:tr w:rsidR="00C82D16" w:rsidRPr="00FA7AC3" w14:paraId="4AB9074D" w14:textId="77777777" w:rsidTr="00C82D16">
        <w:tblPrEx>
          <w:tblCellMar>
            <w:left w:w="115" w:type="dxa"/>
            <w:right w:w="115" w:type="dxa"/>
          </w:tblCellMar>
        </w:tblPrEx>
        <w:trPr>
          <w:gridAfter w:val="1"/>
          <w:wAfter w:w="360" w:type="dxa"/>
          <w:trHeight w:val="574"/>
          <w:jc w:val="center"/>
        </w:trPr>
        <w:tc>
          <w:tcPr>
            <w:tcW w:w="986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687E10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0EEC6198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74"/>
          <w:jc w:val="center"/>
        </w:trPr>
        <w:tc>
          <w:tcPr>
            <w:tcW w:w="9375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759E67F" w14:textId="77777777" w:rsidR="00C82D16" w:rsidRPr="00FA7AC3" w:rsidRDefault="00C82D16" w:rsidP="00A924C3">
            <w:pPr>
              <w:jc w:val="center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Anagrafica Soggetto Attuatore</w:t>
            </w:r>
          </w:p>
        </w:tc>
      </w:tr>
      <w:tr w:rsidR="00C82D16" w:rsidRPr="00FA7AC3" w14:paraId="6218948D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74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D68B453" w14:textId="77777777" w:rsidR="00C82D16" w:rsidRPr="00FA7AC3" w:rsidRDefault="00C82D16" w:rsidP="00A924C3">
            <w:pPr>
              <w:spacing w:line="259" w:lineRule="auto"/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Soggetto attuatore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DA9F28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5136FA01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74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407C8F3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Referente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B5096A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2E5D8E3E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225"/>
          <w:jc w:val="center"/>
        </w:trPr>
        <w:tc>
          <w:tcPr>
            <w:tcW w:w="3676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4521D1AE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3D75C778" w14:textId="77777777" w:rsidR="00C82D16" w:rsidRPr="00FA7AC3" w:rsidRDefault="00C82D16" w:rsidP="00A924C3">
            <w:pPr>
              <w:jc w:val="right"/>
              <w:rPr>
                <w:rFonts w:eastAsia="Garamond"/>
              </w:rPr>
            </w:pP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6A721677" w14:textId="77777777" w:rsidR="00C82D16" w:rsidRPr="00FA7AC3" w:rsidRDefault="00C82D16" w:rsidP="00A924C3">
            <w:pPr>
              <w:jc w:val="right"/>
              <w:rPr>
                <w:rFonts w:eastAsia="Garamond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35D4C533" w14:textId="77777777" w:rsidR="00C82D16" w:rsidRPr="00FA7AC3" w:rsidRDefault="00C82D16" w:rsidP="00A924C3">
            <w:pPr>
              <w:jc w:val="right"/>
              <w:rPr>
                <w:rFonts w:eastAsia="Garamond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3E9DF392" w14:textId="77777777" w:rsidR="00C82D16" w:rsidRPr="00FA7AC3" w:rsidRDefault="00C82D16" w:rsidP="00A924C3">
            <w:pPr>
              <w:jc w:val="right"/>
              <w:rPr>
                <w:rFonts w:eastAsia="Garamond"/>
              </w:rPr>
            </w:pPr>
          </w:p>
        </w:tc>
        <w:tc>
          <w:tcPr>
            <w:tcW w:w="1273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4C95EACD" w14:textId="77777777" w:rsidR="00C82D16" w:rsidRPr="00FA7AC3" w:rsidRDefault="00C82D16" w:rsidP="00A924C3">
            <w:pPr>
              <w:jc w:val="center"/>
              <w:rPr>
                <w:rFonts w:eastAsia="Garamond"/>
              </w:rPr>
            </w:pPr>
          </w:p>
        </w:tc>
      </w:tr>
      <w:tr w:rsidR="00C82D16" w:rsidRPr="00FA7AC3" w14:paraId="27358E8B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3"/>
          <w:jc w:val="center"/>
        </w:trPr>
        <w:tc>
          <w:tcPr>
            <w:tcW w:w="9375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626BD35" w14:textId="77777777" w:rsidR="00C82D16" w:rsidRPr="00FA7AC3" w:rsidRDefault="00C82D16" w:rsidP="00A924C3">
            <w:pPr>
              <w:jc w:val="center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Anagrafica Intervento</w:t>
            </w:r>
          </w:p>
        </w:tc>
      </w:tr>
      <w:tr w:rsidR="00C82D16" w:rsidRPr="00FA7AC3" w14:paraId="38EDD7A5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CAA40BD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Missione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826F1F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1673D51E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776B78D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Componente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6C5132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69433836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4C38D3A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Misura/Sub-misura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DE628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7124768C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2D06BD9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Titolo intervento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C643D1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7004B83F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EE4DFF5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 xml:space="preserve">Riforma o investimento/sub-investimento 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7080A9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2AE46B74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1D3576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Milestone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98AAFB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218F4C30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7FB0434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Costo totale dell’intervento (€)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DD082C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10CECFD2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16A9CDD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di cui Costo a valere sul PNRR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09271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5CBF805F" w14:textId="77777777" w:rsidTr="00C82D16">
        <w:tblPrEx>
          <w:tblCellMar>
            <w:left w:w="115" w:type="dxa"/>
            <w:right w:w="115" w:type="dxa"/>
          </w:tblCellMar>
        </w:tblPrEx>
        <w:trPr>
          <w:trHeight w:val="586"/>
          <w:jc w:val="center"/>
        </w:trPr>
        <w:tc>
          <w:tcPr>
            <w:tcW w:w="10229" w:type="dxa"/>
            <w:gridSpan w:val="15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69076BCD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2EC5B8B6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9375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9ACA1BE" w14:textId="77777777" w:rsidR="00C82D16" w:rsidRPr="00FA7AC3" w:rsidRDefault="00C82D16" w:rsidP="00A924C3">
            <w:pPr>
              <w:jc w:val="center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Anagrafica Contratto</w:t>
            </w:r>
          </w:p>
        </w:tc>
      </w:tr>
      <w:tr w:rsidR="00C82D16" w:rsidRPr="00FA7AC3" w14:paraId="7E792442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24BEAEA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lastRenderedPageBreak/>
              <w:t xml:space="preserve">Soggetto contraente/affidatario 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801A2D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7FCCF519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870F81C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Importo totale del contratto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EAEE82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39141CA1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4E3B44B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di cui costo a valere sul PNRR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896F5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5A0BEB20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39B2E58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Tipologia di procedura di affidamento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4DC85B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5B6C900E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64820F1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bCs/>
                <w:color w:val="FFFFFF"/>
              </w:rPr>
            </w:pPr>
            <w:r w:rsidRPr="00FA7AC3">
              <w:rPr>
                <w:rFonts w:eastAsia="Garamond"/>
                <w:b/>
                <w:bCs/>
                <w:color w:val="FFFFFF" w:themeColor="background1"/>
              </w:rPr>
              <w:t>Numero contratto e  decreto di approvazione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2480C2" w14:textId="77777777" w:rsidR="00C82D16" w:rsidRPr="00FA7AC3" w:rsidRDefault="00C82D16" w:rsidP="00A924C3">
            <w:pPr>
              <w:rPr>
                <w:rFonts w:eastAsia="Garamond"/>
                <w:highlight w:val="yellow"/>
              </w:rPr>
            </w:pPr>
          </w:p>
        </w:tc>
      </w:tr>
      <w:tr w:rsidR="00C82D16" w:rsidRPr="00FA7AC3" w14:paraId="0BDF11E8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EDF5368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Scadenza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8FB352" w14:textId="77777777" w:rsidR="00C82D16" w:rsidRPr="00FA7AC3" w:rsidRDefault="00C82D16" w:rsidP="00A924C3">
            <w:pPr>
              <w:rPr>
                <w:rFonts w:eastAsia="Garamond"/>
                <w:highlight w:val="yellow"/>
              </w:rPr>
            </w:pPr>
          </w:p>
        </w:tc>
      </w:tr>
      <w:tr w:rsidR="00C82D16" w:rsidRPr="00FA7AC3" w14:paraId="36E0625E" w14:textId="77777777" w:rsidTr="00C82D16">
        <w:tblPrEx>
          <w:tblCellMar>
            <w:left w:w="115" w:type="dxa"/>
            <w:right w:w="115" w:type="dxa"/>
          </w:tblCellMar>
        </w:tblPrEx>
        <w:trPr>
          <w:trHeight w:val="586"/>
          <w:jc w:val="center"/>
        </w:trPr>
        <w:tc>
          <w:tcPr>
            <w:tcW w:w="10229" w:type="dxa"/>
            <w:gridSpan w:val="15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07BE9ED7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4CF7435F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9375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92A75D5" w14:textId="77777777" w:rsidR="00C82D16" w:rsidRPr="00FA7AC3" w:rsidRDefault="00C82D16" w:rsidP="00A924C3">
            <w:pPr>
              <w:jc w:val="center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Anagrafica Controllo</w:t>
            </w:r>
          </w:p>
        </w:tc>
      </w:tr>
      <w:tr w:rsidR="00C82D16" w:rsidRPr="00FA7AC3" w14:paraId="1A953266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4E068EE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Modalità di attuazione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264EFF" w14:textId="77777777" w:rsidR="00C82D16" w:rsidRPr="00FA7AC3" w:rsidRDefault="00C82D16" w:rsidP="00A924C3">
            <w:pPr>
              <w:rPr>
                <w:rFonts w:eastAsia="Garamond"/>
              </w:rPr>
            </w:pPr>
            <w:r w:rsidRPr="00FA7AC3">
              <w:rPr>
                <w:rFonts w:ascii="Times New Roman" w:eastAsia="Garamond" w:hAnsi="Times New Roman" w:cs="Times New Roman"/>
              </w:rPr>
              <w:t>□</w:t>
            </w:r>
            <w:r w:rsidRPr="00FA7AC3">
              <w:rPr>
                <w:rFonts w:eastAsia="Garamond"/>
              </w:rPr>
              <w:t xml:space="preserve"> Regia</w:t>
            </w:r>
          </w:p>
          <w:p w14:paraId="08B172FE" w14:textId="77777777" w:rsidR="00C82D16" w:rsidRPr="00FA7AC3" w:rsidRDefault="00C82D16" w:rsidP="00A924C3">
            <w:pPr>
              <w:rPr>
                <w:rFonts w:eastAsia="Garamond"/>
              </w:rPr>
            </w:pPr>
            <w:r w:rsidRPr="00FA7AC3">
              <w:rPr>
                <w:rFonts w:ascii="Times New Roman" w:eastAsia="Garamond" w:hAnsi="Times New Roman" w:cs="Times New Roman"/>
              </w:rPr>
              <w:t>□</w:t>
            </w:r>
            <w:r w:rsidRPr="00FA7AC3">
              <w:rPr>
                <w:rFonts w:eastAsia="Garamond"/>
              </w:rPr>
              <w:t xml:space="preserve"> Titolarit</w:t>
            </w:r>
            <w:r w:rsidRPr="00FA7AC3">
              <w:rPr>
                <w:rFonts w:eastAsia="Garamond" w:cs="Titillium Web"/>
              </w:rPr>
              <w:t>à</w:t>
            </w:r>
          </w:p>
        </w:tc>
      </w:tr>
      <w:tr w:rsidR="00C82D16" w:rsidRPr="00FA7AC3" w14:paraId="68908CEB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8BB2867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Soggetto Attuatore/Referente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09DDD8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0D570993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C7B1154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 xml:space="preserve">Titolo progetto 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5483F4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729B30E6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F170F63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Importo del progetto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B631A5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60310DCF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6AFDCF8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di cui costo a valere sul PNRR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BCE1D8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115F3073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4EB9F15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CUP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42BD25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63BE095B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BD276EF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CIG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29696C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6A7A769D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C79DFF3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Soggetto Realizzatore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91125E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6CFC2C6A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7255666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ID Controllo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708070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24F296B7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140D5B9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Campionamento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53CD62" w14:textId="77777777" w:rsidR="00C82D16" w:rsidRPr="00FA7AC3" w:rsidRDefault="00C82D16" w:rsidP="00A924C3">
            <w:pPr>
              <w:widowControl w:val="0"/>
              <w:rPr>
                <w:rFonts w:eastAsia="Garamond"/>
              </w:rPr>
            </w:pPr>
            <w:r w:rsidRPr="00FA7AC3">
              <w:rPr>
                <w:rFonts w:ascii="Times New Roman" w:eastAsia="Garamond" w:hAnsi="Times New Roman" w:cs="Times New Roman"/>
              </w:rPr>
              <w:t>□</w:t>
            </w:r>
            <w:r w:rsidRPr="00FA7AC3">
              <w:rPr>
                <w:rFonts w:eastAsia="Garamond"/>
              </w:rPr>
              <w:t xml:space="preserve"> SI, estremi verbale campionamento </w:t>
            </w:r>
          </w:p>
          <w:p w14:paraId="5CFB04C3" w14:textId="77777777" w:rsidR="00C82D16" w:rsidRPr="00FA7AC3" w:rsidRDefault="00C82D16" w:rsidP="00A924C3">
            <w:pPr>
              <w:rPr>
                <w:rFonts w:eastAsia="Garamond"/>
              </w:rPr>
            </w:pPr>
            <w:r w:rsidRPr="00FA7AC3">
              <w:rPr>
                <w:rFonts w:ascii="Times New Roman" w:eastAsia="Garamond" w:hAnsi="Times New Roman" w:cs="Times New Roman"/>
              </w:rPr>
              <w:t>□</w:t>
            </w:r>
            <w:r w:rsidRPr="00FA7AC3">
              <w:rPr>
                <w:rFonts w:eastAsia="Garamond"/>
              </w:rPr>
              <w:t xml:space="preserve"> No</w:t>
            </w:r>
          </w:p>
        </w:tc>
      </w:tr>
      <w:tr w:rsidR="00C82D16" w:rsidRPr="00FA7AC3" w14:paraId="65B84DB7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98CB736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Operazione oggetto del controllo</w:t>
            </w:r>
          </w:p>
          <w:p w14:paraId="765D4617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i/>
                <w:color w:val="FFFFFF"/>
              </w:rPr>
            </w:pPr>
            <w:r w:rsidRPr="00FA7AC3">
              <w:rPr>
                <w:rFonts w:eastAsia="Garamond"/>
                <w:b/>
                <w:i/>
                <w:color w:val="FFFFFF"/>
              </w:rPr>
              <w:t>(Nominativo/CF)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56D863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  <w:tr w:rsidR="00C82D16" w:rsidRPr="00FA7AC3" w14:paraId="11A6B0CC" w14:textId="77777777" w:rsidTr="00C82D16">
        <w:tblPrEx>
          <w:tblCellMar>
            <w:left w:w="115" w:type="dxa"/>
            <w:right w:w="115" w:type="dxa"/>
          </w:tblCellMar>
        </w:tblPrEx>
        <w:trPr>
          <w:gridAfter w:val="2"/>
          <w:wAfter w:w="854" w:type="dxa"/>
          <w:trHeight w:val="586"/>
          <w:jc w:val="center"/>
        </w:trPr>
        <w:tc>
          <w:tcPr>
            <w:tcW w:w="3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A8A5A24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Importo controllato</w:t>
            </w:r>
          </w:p>
          <w:p w14:paraId="58B11029" w14:textId="77777777" w:rsidR="00C82D16" w:rsidRPr="00FA7AC3" w:rsidRDefault="00C82D16" w:rsidP="00A924C3">
            <w:pPr>
              <w:jc w:val="right"/>
              <w:rPr>
                <w:rFonts w:eastAsia="Garamond"/>
                <w:b/>
                <w:i/>
                <w:color w:val="FFFFFF"/>
              </w:rPr>
            </w:pPr>
            <w:r w:rsidRPr="00FA7AC3">
              <w:rPr>
                <w:rFonts w:eastAsia="Garamond"/>
                <w:b/>
                <w:i/>
                <w:color w:val="FFFFFF"/>
              </w:rPr>
              <w:t>(Rif. Titolo di spesa)</w:t>
            </w:r>
          </w:p>
        </w:tc>
        <w:tc>
          <w:tcPr>
            <w:tcW w:w="580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C5E31E" w14:textId="77777777" w:rsidR="00C82D16" w:rsidRPr="00FA7AC3" w:rsidRDefault="00C82D16" w:rsidP="00A924C3">
            <w:pPr>
              <w:rPr>
                <w:rFonts w:eastAsia="Garamond"/>
              </w:rPr>
            </w:pPr>
          </w:p>
        </w:tc>
      </w:tr>
    </w:tbl>
    <w:p w14:paraId="5FB77B4C" w14:textId="77777777" w:rsidR="00FC0369" w:rsidRPr="00957E8B" w:rsidRDefault="00FC0369" w:rsidP="00FC0369">
      <w:pPr>
        <w:sectPr w:rsidR="00FC0369" w:rsidRPr="00957E8B" w:rsidSect="00FC0369">
          <w:headerReference w:type="even" r:id="rId10"/>
          <w:headerReference w:type="default" r:id="rId11"/>
          <w:footerReference w:type="even" r:id="rId12"/>
          <w:headerReference w:type="first" r:id="rId13"/>
          <w:footerReference w:type="first" r:id="rId14"/>
          <w:pgSz w:w="11906" w:h="16838"/>
          <w:pgMar w:top="454" w:right="454" w:bottom="454" w:left="454" w:header="454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00" w:firstRow="0" w:lastRow="0" w:firstColumn="0" w:lastColumn="0" w:noHBand="0" w:noVBand="1"/>
      </w:tblPr>
      <w:tblGrid>
        <w:gridCol w:w="510"/>
        <w:gridCol w:w="3130"/>
        <w:gridCol w:w="560"/>
        <w:gridCol w:w="560"/>
        <w:gridCol w:w="560"/>
        <w:gridCol w:w="3321"/>
        <w:gridCol w:w="4725"/>
        <w:gridCol w:w="2554"/>
      </w:tblGrid>
      <w:tr w:rsidR="00625541" w:rsidRPr="00957E8B" w14:paraId="2F66FF08" w14:textId="77777777" w:rsidTr="00696779">
        <w:trPr>
          <w:trHeight w:val="20"/>
          <w:tblHeader/>
        </w:trPr>
        <w:tc>
          <w:tcPr>
            <w:tcW w:w="160" w:type="pct"/>
            <w:shd w:val="clear" w:color="auto" w:fill="1F497D"/>
            <w:vAlign w:val="center"/>
          </w:tcPr>
          <w:p w14:paraId="710364FA" w14:textId="77777777" w:rsidR="00FC0369" w:rsidRPr="00957E8B" w:rsidRDefault="00FC0369" w:rsidP="00696779">
            <w:pPr>
              <w:jc w:val="center"/>
              <w:rPr>
                <w:rFonts w:eastAsia="Titillium Web" w:cs="Titillium Web"/>
                <w:b/>
                <w:color w:val="FFFFFF"/>
              </w:rPr>
            </w:pPr>
          </w:p>
        </w:tc>
        <w:tc>
          <w:tcPr>
            <w:tcW w:w="980" w:type="pct"/>
            <w:shd w:val="clear" w:color="auto" w:fill="1F497D"/>
            <w:vAlign w:val="center"/>
          </w:tcPr>
          <w:p w14:paraId="2A45BF56" w14:textId="06FDE6EE" w:rsidR="00FC0369" w:rsidRPr="00625541" w:rsidRDefault="00625541" w:rsidP="00696779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>
              <w:rPr>
                <w:rFonts w:eastAsia="Titillium Web" w:cs="Titillium Web"/>
                <w:b/>
                <w:color w:val="FFFFFF"/>
              </w:rPr>
              <w:t>RDT a saldo – Spese dichiarate</w:t>
            </w:r>
          </w:p>
        </w:tc>
        <w:tc>
          <w:tcPr>
            <w:tcW w:w="175" w:type="pct"/>
            <w:shd w:val="clear" w:color="auto" w:fill="1F497D"/>
            <w:vAlign w:val="center"/>
          </w:tcPr>
          <w:p w14:paraId="50CA0B1A" w14:textId="77777777" w:rsidR="00FC0369" w:rsidRPr="00957E8B" w:rsidRDefault="00FC0369" w:rsidP="00696779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SI</w:t>
            </w:r>
          </w:p>
        </w:tc>
        <w:tc>
          <w:tcPr>
            <w:tcW w:w="175" w:type="pct"/>
            <w:shd w:val="clear" w:color="auto" w:fill="1F497D"/>
            <w:vAlign w:val="center"/>
          </w:tcPr>
          <w:p w14:paraId="7218BB82" w14:textId="77777777" w:rsidR="00FC0369" w:rsidRPr="00957E8B" w:rsidRDefault="00FC0369" w:rsidP="00696779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NO</w:t>
            </w:r>
          </w:p>
        </w:tc>
        <w:tc>
          <w:tcPr>
            <w:tcW w:w="175" w:type="pct"/>
            <w:shd w:val="clear" w:color="auto" w:fill="1F497D"/>
            <w:vAlign w:val="center"/>
          </w:tcPr>
          <w:p w14:paraId="39DE6CFA" w14:textId="5B17CEF4" w:rsidR="00FC0369" w:rsidRPr="00957E8B" w:rsidRDefault="00FC0369" w:rsidP="00696779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N.A</w:t>
            </w:r>
            <w:r w:rsidR="00655CF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.</w:t>
            </w:r>
          </w:p>
        </w:tc>
        <w:tc>
          <w:tcPr>
            <w:tcW w:w="1040" w:type="pct"/>
            <w:shd w:val="clear" w:color="auto" w:fill="1F497D"/>
            <w:vAlign w:val="center"/>
          </w:tcPr>
          <w:p w14:paraId="25078B50" w14:textId="77777777" w:rsidR="00FC0369" w:rsidRPr="00957E8B" w:rsidRDefault="00FC0369" w:rsidP="00696779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Elenco dei documenti</w:t>
            </w:r>
          </w:p>
          <w:p w14:paraId="2D784365" w14:textId="77777777" w:rsidR="00FC0369" w:rsidRPr="00957E8B" w:rsidRDefault="00FC0369" w:rsidP="00696779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verificati</w:t>
            </w:r>
          </w:p>
        </w:tc>
        <w:tc>
          <w:tcPr>
            <w:tcW w:w="1480" w:type="pct"/>
            <w:shd w:val="clear" w:color="auto" w:fill="1F497D"/>
            <w:vAlign w:val="center"/>
          </w:tcPr>
          <w:p w14:paraId="79BE5088" w14:textId="77777777" w:rsidR="00FC0369" w:rsidRPr="00957E8B" w:rsidRDefault="00FC0369" w:rsidP="00696779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Note</w:t>
            </w:r>
          </w:p>
        </w:tc>
        <w:tc>
          <w:tcPr>
            <w:tcW w:w="800" w:type="pct"/>
            <w:shd w:val="clear" w:color="auto" w:fill="CCCCFF"/>
            <w:vAlign w:val="center"/>
          </w:tcPr>
          <w:p w14:paraId="15245F41" w14:textId="77777777" w:rsidR="00FC0369" w:rsidRPr="00957E8B" w:rsidRDefault="00FC0369" w:rsidP="00696779">
            <w:pPr>
              <w:jc w:val="center"/>
              <w:rPr>
                <w:b/>
                <w:bCs/>
              </w:rPr>
            </w:pPr>
            <w:r w:rsidRPr="00957E8B">
              <w:rPr>
                <w:b/>
                <w:bCs/>
              </w:rPr>
              <w:t>Oggetto del controllo</w:t>
            </w:r>
            <w:r w:rsidRPr="00957E8B">
              <w:rPr>
                <w:rStyle w:val="Rimandonotaapidipagina"/>
                <w:rFonts w:eastAsia="Titillium Web" w:cs="Titillium Web"/>
                <w:b/>
                <w:bCs/>
                <w:sz w:val="20"/>
                <w:szCs w:val="20"/>
              </w:rPr>
              <w:footnoteReference w:id="1"/>
            </w:r>
          </w:p>
        </w:tc>
      </w:tr>
      <w:tr w:rsidR="00625541" w:rsidRPr="00957E8B" w14:paraId="565CB5A7" w14:textId="77777777" w:rsidTr="00625541">
        <w:trPr>
          <w:trHeight w:val="20"/>
        </w:trPr>
        <w:tc>
          <w:tcPr>
            <w:tcW w:w="160" w:type="pct"/>
            <w:shd w:val="clear" w:color="auto" w:fill="94C4F5"/>
          </w:tcPr>
          <w:p w14:paraId="1D529526" w14:textId="77777777" w:rsidR="00FC0369" w:rsidRPr="00957E8B" w:rsidRDefault="00FC0369" w:rsidP="00625541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A</w:t>
            </w:r>
          </w:p>
        </w:tc>
        <w:tc>
          <w:tcPr>
            <w:tcW w:w="800" w:type="pct"/>
            <w:gridSpan w:val="7"/>
            <w:shd w:val="clear" w:color="auto" w:fill="94C4F5"/>
          </w:tcPr>
          <w:p w14:paraId="043091F9" w14:textId="77777777" w:rsidR="00FC0369" w:rsidRPr="00957E8B" w:rsidRDefault="00FC0369" w:rsidP="00625541">
            <w:pPr>
              <w:rPr>
                <w:b/>
              </w:rPr>
            </w:pPr>
            <w:r w:rsidRPr="00957E8B">
              <w:rPr>
                <w:b/>
              </w:rPr>
              <w:t>Valutazione di coerenza PNRR e rispetto dei principi generali</w:t>
            </w:r>
          </w:p>
        </w:tc>
      </w:tr>
      <w:tr w:rsidR="00625541" w:rsidRPr="00957E8B" w14:paraId="3A0AF354" w14:textId="77777777" w:rsidTr="00625541">
        <w:trPr>
          <w:trHeight w:val="20"/>
        </w:trPr>
        <w:tc>
          <w:tcPr>
            <w:tcW w:w="160" w:type="pct"/>
          </w:tcPr>
          <w:p w14:paraId="3DB1AA59" w14:textId="5C06F528" w:rsidR="00625541" w:rsidRPr="00957E8B" w:rsidRDefault="00625541" w:rsidP="00625541">
            <w:pPr>
              <w:jc w:val="center"/>
            </w:pPr>
            <w:r>
              <w:t>A1</w:t>
            </w:r>
          </w:p>
        </w:tc>
        <w:tc>
          <w:tcPr>
            <w:tcW w:w="980" w:type="pct"/>
          </w:tcPr>
          <w:p w14:paraId="63E0FAA3" w14:textId="3EE745FD" w:rsidR="00625541" w:rsidRPr="00957E8B" w:rsidRDefault="00625541" w:rsidP="00625541">
            <w:r w:rsidRPr="00FA7AC3">
              <w:t xml:space="preserve">Le </w:t>
            </w:r>
            <w:r w:rsidRPr="00FA7AC3">
              <w:rPr>
                <w:b/>
                <w:bCs/>
              </w:rPr>
              <w:t>spese dichiarate</w:t>
            </w:r>
            <w:r w:rsidRPr="00FA7AC3">
              <w:t xml:space="preserve"> sono derivanti da atti giuridicamente vincolanti dai quali risulti la corrispondenza dell’oggetto della prestazione o della fornitura/lavori, il relativo importo, il riferimento al progetto ammesso a finanziamento, con l’indicazione del CUP e di quanto previsto dal PNRR?</w:t>
            </w:r>
          </w:p>
        </w:tc>
        <w:tc>
          <w:tcPr>
            <w:tcW w:w="175" w:type="pct"/>
          </w:tcPr>
          <w:p w14:paraId="48FC250B" w14:textId="042A8F8D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0C25EB12" w14:textId="0EC3AF59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25B7BD60" w14:textId="3687B1FB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040" w:type="pct"/>
          </w:tcPr>
          <w:p w14:paraId="14E8C952" w14:textId="0C6FC28F" w:rsidR="00625541" w:rsidRPr="00957E8B" w:rsidRDefault="00625541" w:rsidP="00625541">
            <w:pPr>
              <w:rPr>
                <w:bCs/>
              </w:rPr>
            </w:pPr>
          </w:p>
        </w:tc>
        <w:tc>
          <w:tcPr>
            <w:tcW w:w="1480" w:type="pct"/>
          </w:tcPr>
          <w:p w14:paraId="4180002B" w14:textId="79994C17" w:rsidR="00625541" w:rsidRPr="00957E8B" w:rsidRDefault="00625541" w:rsidP="00625541">
            <w:pPr>
              <w:rPr>
                <w:bCs/>
              </w:rPr>
            </w:pPr>
            <w:r w:rsidRPr="00FA7AC3">
              <w:t xml:space="preserve">Nel caso della Richiesta di Trasferimento, le spese sono </w:t>
            </w:r>
            <w:r w:rsidRPr="00FA7AC3">
              <w:rPr>
                <w:b/>
                <w:bCs/>
              </w:rPr>
              <w:t xml:space="preserve">dichiarate </w:t>
            </w:r>
            <w:r w:rsidRPr="00FA7AC3">
              <w:t>(esposte, non liquidate o sostenute).</w:t>
            </w:r>
          </w:p>
        </w:tc>
        <w:tc>
          <w:tcPr>
            <w:tcW w:w="800" w:type="pct"/>
          </w:tcPr>
          <w:p w14:paraId="27B5802E" w14:textId="77777777" w:rsidR="00625541" w:rsidRPr="00FA7AC3" w:rsidRDefault="00625541" w:rsidP="00625541">
            <w:pPr>
              <w:pStyle w:val="Paragrafoelenco"/>
              <w:numPr>
                <w:ilvl w:val="0"/>
                <w:numId w:val="15"/>
              </w:numPr>
            </w:pPr>
            <w:r w:rsidRPr="00FA7AC3">
              <w:t>Documenti/atti tecnici</w:t>
            </w:r>
          </w:p>
          <w:p w14:paraId="79031F01" w14:textId="77777777" w:rsidR="00625541" w:rsidRPr="00FA7AC3" w:rsidRDefault="00625541" w:rsidP="00625541">
            <w:pPr>
              <w:pStyle w:val="Paragrafoelenco"/>
              <w:numPr>
                <w:ilvl w:val="0"/>
                <w:numId w:val="15"/>
              </w:numPr>
            </w:pPr>
            <w:r w:rsidRPr="00FA7AC3">
              <w:t>SAL, Relazioni di avanzamento</w:t>
            </w:r>
          </w:p>
          <w:p w14:paraId="07C94F58" w14:textId="77777777" w:rsidR="00625541" w:rsidRPr="00FA7AC3" w:rsidRDefault="00625541" w:rsidP="00625541">
            <w:pPr>
              <w:pStyle w:val="Paragrafoelenco"/>
              <w:numPr>
                <w:ilvl w:val="0"/>
                <w:numId w:val="15"/>
              </w:numPr>
            </w:pPr>
            <w:r w:rsidRPr="00FA7AC3">
              <w:t>Documentazione amministrativo-contabile di spesa</w:t>
            </w:r>
          </w:p>
          <w:p w14:paraId="66933FFE" w14:textId="50F59EB0" w:rsidR="00625541" w:rsidRPr="00957E8B" w:rsidRDefault="00625541" w:rsidP="00625541">
            <w:pPr>
              <w:pStyle w:val="Paragrafoelenco"/>
              <w:numPr>
                <w:ilvl w:val="0"/>
                <w:numId w:val="15"/>
              </w:numPr>
            </w:pPr>
            <w:r w:rsidRPr="00FA7AC3">
              <w:t>Altra documentazione probatoria</w:t>
            </w:r>
          </w:p>
        </w:tc>
      </w:tr>
      <w:tr w:rsidR="00625541" w:rsidRPr="00957E8B" w14:paraId="7A0E0E4B" w14:textId="77777777" w:rsidTr="00625541">
        <w:trPr>
          <w:trHeight w:val="20"/>
        </w:trPr>
        <w:tc>
          <w:tcPr>
            <w:tcW w:w="160" w:type="pct"/>
          </w:tcPr>
          <w:p w14:paraId="5125A140" w14:textId="70DE6F31" w:rsidR="00625541" w:rsidRPr="00957E8B" w:rsidRDefault="00625541" w:rsidP="00625541">
            <w:pPr>
              <w:jc w:val="center"/>
            </w:pPr>
            <w:r>
              <w:t>A2</w:t>
            </w:r>
          </w:p>
        </w:tc>
        <w:tc>
          <w:tcPr>
            <w:tcW w:w="980" w:type="pct"/>
          </w:tcPr>
          <w:p w14:paraId="2BA7F5E2" w14:textId="4974D426" w:rsidR="00625541" w:rsidRPr="00957E8B" w:rsidRDefault="00625541" w:rsidP="00625541">
            <w:r w:rsidRPr="00FA7AC3">
              <w:t xml:space="preserve">La </w:t>
            </w:r>
            <w:r w:rsidRPr="00FA7AC3">
              <w:rPr>
                <w:b/>
                <w:bCs/>
              </w:rPr>
              <w:t>spesa dichiarata</w:t>
            </w:r>
            <w:r w:rsidRPr="00FA7AC3">
              <w:t xml:space="preserve"> è stata sostenuta nel periodo di ammissibilità (a partire dal 1 febbraio 2020) ed è conforme alle categorie ammissibili previste dalla normativa UE e nazionale di riferimento (DPR n. 22 del 5 febbraio 2018</w:t>
            </w:r>
            <w:r>
              <w:t xml:space="preserve"> e </w:t>
            </w:r>
            <w:proofErr w:type="spellStart"/>
            <w:r>
              <w:t>ss.mm.ii</w:t>
            </w:r>
            <w:proofErr w:type="spellEnd"/>
            <w:r>
              <w:t>.</w:t>
            </w:r>
            <w:r w:rsidRPr="00FA7AC3">
              <w:t>), dall’ Avviso/Disciplinare/Convenzione/Contratto e dal progetto approvato?</w:t>
            </w:r>
          </w:p>
        </w:tc>
        <w:tc>
          <w:tcPr>
            <w:tcW w:w="175" w:type="pct"/>
          </w:tcPr>
          <w:p w14:paraId="6590AC93" w14:textId="53935338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7A397C8F" w14:textId="07330549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0A6C6F24" w14:textId="08DFA7BF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040" w:type="pct"/>
          </w:tcPr>
          <w:p w14:paraId="7CF06ED9" w14:textId="17650758" w:rsidR="00625541" w:rsidRPr="00957E8B" w:rsidRDefault="00625541" w:rsidP="00625541">
            <w:pPr>
              <w:rPr>
                <w:bCs/>
              </w:rPr>
            </w:pPr>
          </w:p>
        </w:tc>
        <w:tc>
          <w:tcPr>
            <w:tcW w:w="1480" w:type="pct"/>
          </w:tcPr>
          <w:p w14:paraId="2ED97292" w14:textId="23E58C61" w:rsidR="00625541" w:rsidRPr="00957E8B" w:rsidRDefault="00625541" w:rsidP="00625541">
            <w:pPr>
              <w:rPr>
                <w:bCs/>
              </w:rPr>
            </w:pPr>
            <w:r w:rsidRPr="00FA7AC3">
              <w:t xml:space="preserve">Nel caso della Richiesta di Trasferimento, le spese sono </w:t>
            </w:r>
            <w:r w:rsidRPr="00FA7AC3">
              <w:rPr>
                <w:b/>
                <w:bCs/>
              </w:rPr>
              <w:t xml:space="preserve">dichiarate </w:t>
            </w:r>
            <w:r w:rsidRPr="00FA7AC3">
              <w:t>(esposte, non liquidate o sostenute).</w:t>
            </w:r>
          </w:p>
        </w:tc>
        <w:tc>
          <w:tcPr>
            <w:tcW w:w="800" w:type="pct"/>
          </w:tcPr>
          <w:p w14:paraId="79D596DB" w14:textId="77777777" w:rsidR="00625541" w:rsidRPr="00FA7AC3" w:rsidRDefault="00625541" w:rsidP="00625541">
            <w:pPr>
              <w:pStyle w:val="Paragrafoelenco"/>
              <w:numPr>
                <w:ilvl w:val="0"/>
                <w:numId w:val="15"/>
              </w:numPr>
            </w:pPr>
            <w:r w:rsidRPr="00FA7AC3">
              <w:t>Documenti/atti tecnici</w:t>
            </w:r>
          </w:p>
          <w:p w14:paraId="1209565C" w14:textId="77777777" w:rsidR="00625541" w:rsidRPr="00FA7AC3" w:rsidRDefault="00625541" w:rsidP="00625541">
            <w:pPr>
              <w:pStyle w:val="Paragrafoelenco"/>
              <w:numPr>
                <w:ilvl w:val="0"/>
                <w:numId w:val="15"/>
              </w:numPr>
            </w:pPr>
            <w:r w:rsidRPr="00FA7AC3">
              <w:t>SAL, Relazioni di avanzamento</w:t>
            </w:r>
          </w:p>
          <w:p w14:paraId="0B42B236" w14:textId="77777777" w:rsidR="00625541" w:rsidRPr="00FA7AC3" w:rsidRDefault="00625541" w:rsidP="00625541">
            <w:pPr>
              <w:pStyle w:val="Paragrafoelenco"/>
              <w:numPr>
                <w:ilvl w:val="0"/>
                <w:numId w:val="15"/>
              </w:numPr>
            </w:pPr>
            <w:r w:rsidRPr="00FA7AC3">
              <w:t>Documentazione amministrativo-contabile di spesa</w:t>
            </w:r>
          </w:p>
          <w:p w14:paraId="670D088E" w14:textId="18BB6A3B" w:rsidR="00625541" w:rsidRPr="00957E8B" w:rsidRDefault="00625541" w:rsidP="00625541">
            <w:pPr>
              <w:pStyle w:val="Paragrafoelenco"/>
              <w:numPr>
                <w:ilvl w:val="0"/>
                <w:numId w:val="15"/>
              </w:numPr>
            </w:pPr>
            <w:r w:rsidRPr="00FA7AC3">
              <w:t>Altra documentazione probatoria</w:t>
            </w:r>
          </w:p>
        </w:tc>
      </w:tr>
      <w:tr w:rsidR="00625541" w:rsidRPr="00957E8B" w14:paraId="4C4D05DB" w14:textId="77777777" w:rsidTr="00625541">
        <w:trPr>
          <w:trHeight w:val="20"/>
        </w:trPr>
        <w:tc>
          <w:tcPr>
            <w:tcW w:w="160" w:type="pct"/>
            <w:shd w:val="clear" w:color="auto" w:fill="94C4F5"/>
          </w:tcPr>
          <w:p w14:paraId="2612E2F6" w14:textId="77777777" w:rsidR="00FC0369" w:rsidRPr="00957E8B" w:rsidRDefault="00FC0369" w:rsidP="00625541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lastRenderedPageBreak/>
              <w:t>B</w:t>
            </w:r>
          </w:p>
        </w:tc>
        <w:tc>
          <w:tcPr>
            <w:tcW w:w="800" w:type="pct"/>
            <w:gridSpan w:val="7"/>
            <w:shd w:val="clear" w:color="auto" w:fill="94C4F5"/>
          </w:tcPr>
          <w:p w14:paraId="3D99B1F6" w14:textId="569C5677" w:rsidR="00FC0369" w:rsidRPr="00957E8B" w:rsidRDefault="00625541" w:rsidP="00625541">
            <w:pPr>
              <w:rPr>
                <w:b/>
              </w:rPr>
            </w:pPr>
            <w:r w:rsidRPr="00625541">
              <w:rPr>
                <w:b/>
              </w:rPr>
              <w:t>Punti di verifica per la fattura/documento probatorio</w:t>
            </w:r>
          </w:p>
        </w:tc>
      </w:tr>
      <w:tr w:rsidR="00625541" w:rsidRPr="00957E8B" w14:paraId="041CD996" w14:textId="77777777" w:rsidTr="00625541">
        <w:trPr>
          <w:trHeight w:val="20"/>
        </w:trPr>
        <w:tc>
          <w:tcPr>
            <w:tcW w:w="160" w:type="pct"/>
          </w:tcPr>
          <w:p w14:paraId="41E67415" w14:textId="1B9DF900" w:rsidR="00625541" w:rsidRPr="00957E8B" w:rsidRDefault="00625541" w:rsidP="00625541">
            <w:pPr>
              <w:jc w:val="center"/>
            </w:pPr>
            <w:r>
              <w:t>B1</w:t>
            </w:r>
          </w:p>
        </w:tc>
        <w:tc>
          <w:tcPr>
            <w:tcW w:w="980" w:type="pct"/>
          </w:tcPr>
          <w:p w14:paraId="41001515" w14:textId="0BF17FB4" w:rsidR="00625541" w:rsidRPr="00957E8B" w:rsidRDefault="00625541" w:rsidP="00625541">
            <w:r w:rsidRPr="00FA7AC3">
              <w:t>Nella fattura/documento giustificativo è presente il titolo del progetto ammesso al finanziamento nell’ambito del PNRR?</w:t>
            </w:r>
          </w:p>
        </w:tc>
        <w:tc>
          <w:tcPr>
            <w:tcW w:w="175" w:type="pct"/>
          </w:tcPr>
          <w:p w14:paraId="3B359D19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12D89317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198F8604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040" w:type="pct"/>
          </w:tcPr>
          <w:p w14:paraId="321504D2" w14:textId="77777777" w:rsidR="00625541" w:rsidRPr="00957E8B" w:rsidRDefault="00625541" w:rsidP="00625541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1480" w:type="pct"/>
          </w:tcPr>
          <w:p w14:paraId="6B66BD0F" w14:textId="28184BE0" w:rsidR="00625541" w:rsidRPr="00957E8B" w:rsidRDefault="00625541" w:rsidP="00625541">
            <w:pPr>
              <w:rPr>
                <w:rFonts w:eastAsiaTheme="minorEastAsia" w:cstheme="minorBidi"/>
                <w:bCs/>
              </w:rPr>
            </w:pPr>
            <w:r w:rsidRPr="00FA7AC3">
              <w:t>Nel caso di RDT, lì dove le spese dichiarate siano giustificate da documentazione non di tipo contabile (es. SAL. Relazioni di avanzamento), fare riferimento a questa per rispondere al punto di controllo.</w:t>
            </w:r>
          </w:p>
        </w:tc>
        <w:tc>
          <w:tcPr>
            <w:tcW w:w="800" w:type="pct"/>
          </w:tcPr>
          <w:p w14:paraId="495A1BEB" w14:textId="77777777" w:rsidR="00625541" w:rsidRPr="00FA7AC3" w:rsidRDefault="00625541" w:rsidP="00625541">
            <w:pPr>
              <w:pStyle w:val="Paragrafoelenco"/>
              <w:numPr>
                <w:ilvl w:val="0"/>
                <w:numId w:val="18"/>
              </w:numPr>
            </w:pPr>
            <w:r w:rsidRPr="00FA7AC3">
              <w:t>Documenti/atti tecnici</w:t>
            </w:r>
          </w:p>
          <w:p w14:paraId="20EDE349" w14:textId="77777777" w:rsidR="00625541" w:rsidRPr="00FA7AC3" w:rsidRDefault="00625541" w:rsidP="00625541">
            <w:pPr>
              <w:pStyle w:val="Paragrafoelenco"/>
              <w:numPr>
                <w:ilvl w:val="0"/>
                <w:numId w:val="18"/>
              </w:numPr>
            </w:pPr>
            <w:r w:rsidRPr="00FA7AC3">
              <w:t>SAL, Relazioni di avanzamento</w:t>
            </w:r>
          </w:p>
          <w:p w14:paraId="613523FC" w14:textId="77777777" w:rsidR="00625541" w:rsidRPr="00FA7AC3" w:rsidRDefault="00625541" w:rsidP="00625541">
            <w:pPr>
              <w:pStyle w:val="Paragrafoelenco"/>
              <w:numPr>
                <w:ilvl w:val="0"/>
                <w:numId w:val="18"/>
              </w:numPr>
            </w:pPr>
            <w:r w:rsidRPr="00FA7AC3">
              <w:t>Documentazione amministrativo-contabile di spesa</w:t>
            </w:r>
          </w:p>
          <w:p w14:paraId="62236D16" w14:textId="4EB26ACA" w:rsidR="00625541" w:rsidRPr="00957E8B" w:rsidRDefault="00625541" w:rsidP="00625541">
            <w:pPr>
              <w:pStyle w:val="Paragrafoelenco"/>
              <w:numPr>
                <w:ilvl w:val="0"/>
                <w:numId w:val="18"/>
              </w:numPr>
            </w:pPr>
            <w:r w:rsidRPr="00FA7AC3">
              <w:t>Altra documentazione probatoria</w:t>
            </w:r>
          </w:p>
        </w:tc>
      </w:tr>
      <w:tr w:rsidR="00625541" w:rsidRPr="00957E8B" w14:paraId="0040DD9C" w14:textId="77777777" w:rsidTr="00625541">
        <w:trPr>
          <w:trHeight w:val="20"/>
        </w:trPr>
        <w:tc>
          <w:tcPr>
            <w:tcW w:w="160" w:type="pct"/>
          </w:tcPr>
          <w:p w14:paraId="61D3F4E1" w14:textId="68599FEC" w:rsidR="00625541" w:rsidRPr="00957E8B" w:rsidRDefault="00625541" w:rsidP="00625541">
            <w:pPr>
              <w:jc w:val="center"/>
            </w:pPr>
            <w:r>
              <w:t>B2</w:t>
            </w:r>
          </w:p>
        </w:tc>
        <w:tc>
          <w:tcPr>
            <w:tcW w:w="980" w:type="pct"/>
          </w:tcPr>
          <w:p w14:paraId="1B664E15" w14:textId="4ABCE333" w:rsidR="00625541" w:rsidRPr="00957E8B" w:rsidRDefault="00625541" w:rsidP="00625541">
            <w:r w:rsidRPr="00FA7AC3">
              <w:t>Nella fattura/documento giustificativo è presente l’indicazione del PNRR e della Missione/Componente/ Investimento/Sub-investimento?</w:t>
            </w:r>
          </w:p>
        </w:tc>
        <w:tc>
          <w:tcPr>
            <w:tcW w:w="175" w:type="pct"/>
          </w:tcPr>
          <w:p w14:paraId="3ECE3626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08002454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087E59CD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040" w:type="pct"/>
          </w:tcPr>
          <w:p w14:paraId="7247B22F" w14:textId="77777777" w:rsidR="00625541" w:rsidRPr="00957E8B" w:rsidRDefault="00625541" w:rsidP="00625541">
            <w:pPr>
              <w:rPr>
                <w:bCs/>
              </w:rPr>
            </w:pPr>
          </w:p>
        </w:tc>
        <w:tc>
          <w:tcPr>
            <w:tcW w:w="1480" w:type="pct"/>
          </w:tcPr>
          <w:p w14:paraId="438BB56D" w14:textId="47239070" w:rsidR="00625541" w:rsidRPr="00957E8B" w:rsidRDefault="00625541" w:rsidP="00625541">
            <w:pPr>
              <w:rPr>
                <w:bCs/>
              </w:rPr>
            </w:pPr>
            <w:r w:rsidRPr="00FA7AC3">
              <w:t>Nel caso di RDT, lì dove le spese dichiarate siano giustificate da documentazione non di tipo contabile (es. SAL. Relazioni di avanzamento), fare riferimento a questa per rispondere al punto di controllo.</w:t>
            </w:r>
          </w:p>
        </w:tc>
        <w:tc>
          <w:tcPr>
            <w:tcW w:w="800" w:type="pct"/>
          </w:tcPr>
          <w:p w14:paraId="2DB7A4F8" w14:textId="77777777" w:rsidR="00625541" w:rsidRPr="00FA7AC3" w:rsidRDefault="00625541" w:rsidP="00625541">
            <w:pPr>
              <w:pStyle w:val="Paragrafoelenco"/>
              <w:numPr>
                <w:ilvl w:val="0"/>
                <w:numId w:val="18"/>
              </w:numPr>
            </w:pPr>
            <w:r w:rsidRPr="00FA7AC3">
              <w:t>Documenti/atti tecnici</w:t>
            </w:r>
          </w:p>
          <w:p w14:paraId="794092E9" w14:textId="77777777" w:rsidR="00625541" w:rsidRPr="00FA7AC3" w:rsidRDefault="00625541" w:rsidP="00625541">
            <w:pPr>
              <w:pStyle w:val="Paragrafoelenco"/>
              <w:numPr>
                <w:ilvl w:val="0"/>
                <w:numId w:val="18"/>
              </w:numPr>
            </w:pPr>
            <w:r w:rsidRPr="00FA7AC3">
              <w:t>SAL, Relazioni di avanzamento</w:t>
            </w:r>
          </w:p>
          <w:p w14:paraId="3D50E629" w14:textId="77777777" w:rsidR="00625541" w:rsidRPr="00FA7AC3" w:rsidRDefault="00625541" w:rsidP="00625541">
            <w:pPr>
              <w:pStyle w:val="Paragrafoelenco"/>
              <w:numPr>
                <w:ilvl w:val="0"/>
                <w:numId w:val="18"/>
              </w:numPr>
            </w:pPr>
            <w:r w:rsidRPr="00FA7AC3">
              <w:t>Documentazione amministrativo-contabile di spesa</w:t>
            </w:r>
          </w:p>
          <w:p w14:paraId="7FEB4848" w14:textId="639A93ED" w:rsidR="00625541" w:rsidRPr="00957E8B" w:rsidRDefault="00625541" w:rsidP="00625541">
            <w:pPr>
              <w:pStyle w:val="Paragrafoelenco"/>
              <w:numPr>
                <w:ilvl w:val="0"/>
                <w:numId w:val="18"/>
              </w:numPr>
            </w:pPr>
            <w:r w:rsidRPr="00FA7AC3">
              <w:t>Altra documentazione probatoria</w:t>
            </w:r>
          </w:p>
        </w:tc>
      </w:tr>
      <w:tr w:rsidR="00625541" w:rsidRPr="00957E8B" w14:paraId="631DF06F" w14:textId="77777777" w:rsidTr="00625541">
        <w:trPr>
          <w:trHeight w:val="20"/>
        </w:trPr>
        <w:tc>
          <w:tcPr>
            <w:tcW w:w="160" w:type="pct"/>
          </w:tcPr>
          <w:p w14:paraId="53825FD8" w14:textId="5F1E593A" w:rsidR="00625541" w:rsidRPr="00957E8B" w:rsidRDefault="00625541" w:rsidP="00625541">
            <w:pPr>
              <w:jc w:val="center"/>
            </w:pPr>
            <w:r>
              <w:t>B3</w:t>
            </w:r>
          </w:p>
        </w:tc>
        <w:tc>
          <w:tcPr>
            <w:tcW w:w="980" w:type="pct"/>
          </w:tcPr>
          <w:p w14:paraId="4BA3C7D2" w14:textId="4B64E7F4" w:rsidR="00625541" w:rsidRPr="00957E8B" w:rsidRDefault="00625541" w:rsidP="00625541">
            <w:r w:rsidRPr="00FA7AC3">
              <w:t>Nella fattura/documento giustificativo sono presenti gli estremi identificativi del contratto a cui la fattura/documento giustificativo si riferisce?</w:t>
            </w:r>
          </w:p>
        </w:tc>
        <w:tc>
          <w:tcPr>
            <w:tcW w:w="175" w:type="pct"/>
          </w:tcPr>
          <w:p w14:paraId="6535B028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57B3EBCF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2C6A5904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040" w:type="pct"/>
          </w:tcPr>
          <w:p w14:paraId="06E5A8C0" w14:textId="77777777" w:rsidR="00625541" w:rsidRPr="00957E8B" w:rsidRDefault="00625541" w:rsidP="00625541">
            <w:pPr>
              <w:rPr>
                <w:bCs/>
              </w:rPr>
            </w:pPr>
          </w:p>
        </w:tc>
        <w:tc>
          <w:tcPr>
            <w:tcW w:w="1480" w:type="pct"/>
          </w:tcPr>
          <w:p w14:paraId="33878D5D" w14:textId="3A68FE24" w:rsidR="00625541" w:rsidRPr="00957E8B" w:rsidRDefault="00625541" w:rsidP="00625541">
            <w:pPr>
              <w:rPr>
                <w:bCs/>
              </w:rPr>
            </w:pPr>
            <w:r w:rsidRPr="00FA7AC3">
              <w:t>Per la RDT in assenza di fattura, verificare che il dettaglio sia presente sulla documentazione probatoria prodotta a sostegno della richiesta.</w:t>
            </w:r>
          </w:p>
        </w:tc>
        <w:tc>
          <w:tcPr>
            <w:tcW w:w="800" w:type="pct"/>
          </w:tcPr>
          <w:p w14:paraId="3C29CD8E" w14:textId="77777777" w:rsidR="00625541" w:rsidRPr="00FA7AC3" w:rsidRDefault="00625541" w:rsidP="00625541">
            <w:pPr>
              <w:pStyle w:val="Paragrafoelenco"/>
              <w:numPr>
                <w:ilvl w:val="0"/>
                <w:numId w:val="18"/>
              </w:numPr>
            </w:pPr>
            <w:r w:rsidRPr="00FA7AC3">
              <w:t>Documenti/atti tecnici</w:t>
            </w:r>
          </w:p>
          <w:p w14:paraId="2ABF8DFD" w14:textId="77777777" w:rsidR="00625541" w:rsidRPr="00FA7AC3" w:rsidRDefault="00625541" w:rsidP="00625541">
            <w:pPr>
              <w:pStyle w:val="Paragrafoelenco"/>
              <w:numPr>
                <w:ilvl w:val="0"/>
                <w:numId w:val="18"/>
              </w:numPr>
            </w:pPr>
            <w:r w:rsidRPr="00FA7AC3">
              <w:t>SAL, Relazioni di avanzamento</w:t>
            </w:r>
          </w:p>
          <w:p w14:paraId="11B6EEBE" w14:textId="77777777" w:rsidR="00625541" w:rsidRPr="00FA7AC3" w:rsidRDefault="00625541" w:rsidP="00625541">
            <w:pPr>
              <w:pStyle w:val="Paragrafoelenco"/>
              <w:numPr>
                <w:ilvl w:val="0"/>
                <w:numId w:val="18"/>
              </w:numPr>
            </w:pPr>
            <w:r w:rsidRPr="00FA7AC3">
              <w:t>Documentazione amministrativo-contabile di spesa</w:t>
            </w:r>
          </w:p>
          <w:p w14:paraId="1CFE4EB3" w14:textId="31F19B9B" w:rsidR="00625541" w:rsidRPr="00957E8B" w:rsidRDefault="00625541" w:rsidP="00625541">
            <w:pPr>
              <w:pStyle w:val="Paragrafoelenco"/>
              <w:numPr>
                <w:ilvl w:val="0"/>
                <w:numId w:val="18"/>
              </w:numPr>
            </w:pPr>
            <w:r w:rsidRPr="00FA7AC3">
              <w:t>Altra documentazione probatoria Relazione sulle attività, SAL</w:t>
            </w:r>
          </w:p>
        </w:tc>
      </w:tr>
      <w:tr w:rsidR="00625541" w:rsidRPr="00957E8B" w14:paraId="244D0E20" w14:textId="77777777" w:rsidTr="00625541">
        <w:trPr>
          <w:trHeight w:val="20"/>
        </w:trPr>
        <w:tc>
          <w:tcPr>
            <w:tcW w:w="160" w:type="pct"/>
          </w:tcPr>
          <w:p w14:paraId="0E9DB023" w14:textId="22F93475" w:rsidR="00625541" w:rsidRPr="00957E8B" w:rsidRDefault="00625541" w:rsidP="00625541">
            <w:pPr>
              <w:jc w:val="center"/>
            </w:pPr>
            <w:r>
              <w:lastRenderedPageBreak/>
              <w:t>B4</w:t>
            </w:r>
          </w:p>
        </w:tc>
        <w:tc>
          <w:tcPr>
            <w:tcW w:w="980" w:type="pct"/>
          </w:tcPr>
          <w:p w14:paraId="79235FF7" w14:textId="09091874" w:rsidR="00625541" w:rsidRPr="00FA7AC3" w:rsidRDefault="00625541" w:rsidP="00625541">
            <w:r w:rsidRPr="00FA7AC3">
              <w:t>Nella fattura/documento giustificativo è presente l’indicazione dell’oggetto dell’attività prestata?</w:t>
            </w:r>
          </w:p>
          <w:p w14:paraId="527AF213" w14:textId="5D258F40" w:rsidR="00625541" w:rsidRPr="00957E8B" w:rsidRDefault="00625541" w:rsidP="00625541">
            <w:r w:rsidRPr="00FA7AC3">
              <w:rPr>
                <w:color w:val="000000" w:themeColor="text1"/>
              </w:rPr>
              <w:t>In alternativa il dettaglio è riportato nei documenti che accompagnano la fattura?</w:t>
            </w:r>
          </w:p>
        </w:tc>
        <w:tc>
          <w:tcPr>
            <w:tcW w:w="175" w:type="pct"/>
          </w:tcPr>
          <w:p w14:paraId="51A5A80E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5B2D032A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68DF598B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040" w:type="pct"/>
          </w:tcPr>
          <w:p w14:paraId="5B7B09ED" w14:textId="5C3C7D01" w:rsidR="00625541" w:rsidRPr="00957E8B" w:rsidRDefault="00625541" w:rsidP="00625541">
            <w:pPr>
              <w:rPr>
                <w:bCs/>
              </w:rPr>
            </w:pPr>
          </w:p>
        </w:tc>
        <w:tc>
          <w:tcPr>
            <w:tcW w:w="1480" w:type="pct"/>
          </w:tcPr>
          <w:p w14:paraId="1A38C089" w14:textId="68EA82AB" w:rsidR="00625541" w:rsidRPr="00957E8B" w:rsidRDefault="00625541" w:rsidP="00625541">
            <w:pPr>
              <w:rPr>
                <w:bCs/>
              </w:rPr>
            </w:pPr>
            <w:r w:rsidRPr="00FA7AC3">
              <w:t>Per la RDT in assenza di fattura, verificare che il dettaglio sia presente sulla documentazione probatoria prodotta a sostegno della richiesta</w:t>
            </w:r>
          </w:p>
        </w:tc>
        <w:tc>
          <w:tcPr>
            <w:tcW w:w="800" w:type="pct"/>
          </w:tcPr>
          <w:p w14:paraId="1CEB6613" w14:textId="77777777" w:rsidR="00625541" w:rsidRPr="00FA7AC3" w:rsidRDefault="00625541" w:rsidP="00625541">
            <w:pPr>
              <w:pStyle w:val="Paragrafoelenco"/>
              <w:numPr>
                <w:ilvl w:val="0"/>
                <w:numId w:val="18"/>
              </w:numPr>
            </w:pPr>
            <w:r w:rsidRPr="00FA7AC3">
              <w:t>Documenti/atti tecnici</w:t>
            </w:r>
          </w:p>
          <w:p w14:paraId="0DB79570" w14:textId="77777777" w:rsidR="00625541" w:rsidRPr="00FA7AC3" w:rsidRDefault="00625541" w:rsidP="00625541">
            <w:pPr>
              <w:pStyle w:val="Paragrafoelenco"/>
              <w:numPr>
                <w:ilvl w:val="0"/>
                <w:numId w:val="18"/>
              </w:numPr>
            </w:pPr>
            <w:r w:rsidRPr="00FA7AC3">
              <w:t>SAL, Relazioni di avanzamento</w:t>
            </w:r>
          </w:p>
          <w:p w14:paraId="56EC9572" w14:textId="77777777" w:rsidR="00625541" w:rsidRPr="00FA7AC3" w:rsidRDefault="00625541" w:rsidP="00625541">
            <w:pPr>
              <w:pStyle w:val="Paragrafoelenco"/>
              <w:numPr>
                <w:ilvl w:val="0"/>
                <w:numId w:val="18"/>
              </w:numPr>
            </w:pPr>
            <w:r w:rsidRPr="00FA7AC3">
              <w:t>Documentazione amministrativo-contabile di spesa</w:t>
            </w:r>
          </w:p>
          <w:p w14:paraId="0E3F0FC7" w14:textId="4D2E1340" w:rsidR="00625541" w:rsidRPr="00957E8B" w:rsidRDefault="00625541" w:rsidP="00625541">
            <w:pPr>
              <w:pStyle w:val="Paragrafoelenco"/>
              <w:numPr>
                <w:ilvl w:val="0"/>
                <w:numId w:val="18"/>
              </w:numPr>
            </w:pPr>
            <w:r w:rsidRPr="00FA7AC3">
              <w:t>Altra documentazione probatoria</w:t>
            </w:r>
          </w:p>
        </w:tc>
      </w:tr>
      <w:tr w:rsidR="00625541" w:rsidRPr="00957E8B" w14:paraId="0662B5A3" w14:textId="77777777" w:rsidTr="00625541">
        <w:trPr>
          <w:trHeight w:val="20"/>
        </w:trPr>
        <w:tc>
          <w:tcPr>
            <w:tcW w:w="160" w:type="pct"/>
            <w:shd w:val="clear" w:color="auto" w:fill="94C4F5"/>
          </w:tcPr>
          <w:p w14:paraId="675B4281" w14:textId="77777777" w:rsidR="00FC0369" w:rsidRPr="00957E8B" w:rsidRDefault="00FC0369" w:rsidP="00625541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C</w:t>
            </w:r>
          </w:p>
        </w:tc>
        <w:tc>
          <w:tcPr>
            <w:tcW w:w="800" w:type="pct"/>
            <w:gridSpan w:val="7"/>
            <w:shd w:val="clear" w:color="auto" w:fill="94C4F5"/>
          </w:tcPr>
          <w:p w14:paraId="33134C4B" w14:textId="77777777" w:rsidR="00FC0369" w:rsidRPr="00957E8B" w:rsidRDefault="00FC0369" w:rsidP="00625541">
            <w:pPr>
              <w:rPr>
                <w:b/>
              </w:rPr>
            </w:pPr>
            <w:r w:rsidRPr="00957E8B">
              <w:rPr>
                <w:b/>
              </w:rPr>
              <w:t>Verifiche sulla stipula dell’Accordo</w:t>
            </w:r>
          </w:p>
        </w:tc>
      </w:tr>
      <w:tr w:rsidR="00625541" w:rsidRPr="00957E8B" w14:paraId="1247FE96" w14:textId="77777777" w:rsidTr="00625541">
        <w:trPr>
          <w:trHeight w:val="20"/>
        </w:trPr>
        <w:tc>
          <w:tcPr>
            <w:tcW w:w="160" w:type="pct"/>
          </w:tcPr>
          <w:p w14:paraId="13DEE045" w14:textId="40F65910" w:rsidR="00FC0369" w:rsidRPr="00957E8B" w:rsidRDefault="00FC0369" w:rsidP="00625541">
            <w:pPr>
              <w:jc w:val="center"/>
            </w:pPr>
          </w:p>
        </w:tc>
        <w:tc>
          <w:tcPr>
            <w:tcW w:w="980" w:type="pct"/>
          </w:tcPr>
          <w:p w14:paraId="684E776D" w14:textId="674C58B0" w:rsidR="00FC0369" w:rsidRPr="00957E8B" w:rsidRDefault="00625541" w:rsidP="00625541">
            <w:r w:rsidRPr="00625541">
              <w:t>La prestazione/fornitura oggetto della spesa è stata eseguita nei termini previsti dal bando/avviso e dal contratto/convenzione ed in linea con la tempistica e le modalità di realizzazione eventualmente previste dalle condizionalità riferite ai target e milestone associate alla Misura di riferimento?</w:t>
            </w:r>
          </w:p>
        </w:tc>
        <w:tc>
          <w:tcPr>
            <w:tcW w:w="175" w:type="pct"/>
          </w:tcPr>
          <w:p w14:paraId="254891ED" w14:textId="77777777" w:rsidR="00FC0369" w:rsidRPr="00957E8B" w:rsidRDefault="00FC0369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6C12F834" w14:textId="77777777" w:rsidR="00FC0369" w:rsidRPr="00957E8B" w:rsidRDefault="00FC0369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2EC8CB31" w14:textId="77777777" w:rsidR="00FC0369" w:rsidRPr="00957E8B" w:rsidRDefault="00FC0369" w:rsidP="00625541">
            <w:pPr>
              <w:jc w:val="center"/>
              <w:rPr>
                <w:bCs/>
              </w:rPr>
            </w:pPr>
          </w:p>
        </w:tc>
        <w:tc>
          <w:tcPr>
            <w:tcW w:w="1040" w:type="pct"/>
          </w:tcPr>
          <w:p w14:paraId="6827EAA5" w14:textId="77777777" w:rsidR="00FC0369" w:rsidRPr="00957E8B" w:rsidRDefault="00FC0369" w:rsidP="00625541">
            <w:pPr>
              <w:rPr>
                <w:bCs/>
              </w:rPr>
            </w:pPr>
          </w:p>
        </w:tc>
        <w:tc>
          <w:tcPr>
            <w:tcW w:w="1480" w:type="pct"/>
          </w:tcPr>
          <w:p w14:paraId="5E619F98" w14:textId="77777777" w:rsidR="00FC0369" w:rsidRPr="00957E8B" w:rsidRDefault="00FC0369" w:rsidP="00625541">
            <w:pPr>
              <w:rPr>
                <w:bCs/>
              </w:rPr>
            </w:pPr>
          </w:p>
        </w:tc>
        <w:tc>
          <w:tcPr>
            <w:tcW w:w="800" w:type="pct"/>
          </w:tcPr>
          <w:p w14:paraId="7465FE44" w14:textId="46AE15F9" w:rsidR="00625541" w:rsidRPr="00625541" w:rsidRDefault="00625541" w:rsidP="00625541">
            <w:pPr>
              <w:pStyle w:val="Paragrafoelenco"/>
              <w:numPr>
                <w:ilvl w:val="0"/>
                <w:numId w:val="20"/>
              </w:numPr>
            </w:pPr>
            <w:r w:rsidRPr="00625541">
              <w:t>SAL – Stato di avanzamento dei lavori, secondo la tempistica e le modalità contenute nel contratto di servizio;</w:t>
            </w:r>
          </w:p>
          <w:p w14:paraId="07D85CD6" w14:textId="1F358358" w:rsidR="00625541" w:rsidRPr="00625541" w:rsidRDefault="00625541" w:rsidP="00625541">
            <w:pPr>
              <w:pStyle w:val="Paragrafoelenco"/>
              <w:numPr>
                <w:ilvl w:val="0"/>
                <w:numId w:val="20"/>
              </w:numPr>
            </w:pPr>
            <w:r w:rsidRPr="00625541">
              <w:t>Relazione delle attività/CRE;</w:t>
            </w:r>
          </w:p>
          <w:p w14:paraId="62347A62" w14:textId="0A769EA7" w:rsidR="00FC0369" w:rsidRPr="00957E8B" w:rsidRDefault="00625541" w:rsidP="00625541">
            <w:pPr>
              <w:pStyle w:val="Paragrafoelenco"/>
              <w:numPr>
                <w:ilvl w:val="0"/>
                <w:numId w:val="20"/>
              </w:numPr>
            </w:pPr>
            <w:r w:rsidRPr="00625541">
              <w:t>Dati e documenti estratti da Regis (es. report avanzamento)</w:t>
            </w:r>
          </w:p>
        </w:tc>
      </w:tr>
      <w:tr w:rsidR="00625541" w:rsidRPr="00957E8B" w14:paraId="557C7203" w14:textId="77777777" w:rsidTr="00625541">
        <w:trPr>
          <w:trHeight w:val="20"/>
        </w:trPr>
        <w:tc>
          <w:tcPr>
            <w:tcW w:w="160" w:type="pct"/>
            <w:shd w:val="clear" w:color="auto" w:fill="94C4F5"/>
          </w:tcPr>
          <w:p w14:paraId="24974053" w14:textId="4B00E0B5" w:rsidR="00655CFB" w:rsidRPr="00957E8B" w:rsidRDefault="00655CFB" w:rsidP="00625541">
            <w:pPr>
              <w:jc w:val="center"/>
              <w:rPr>
                <w:rFonts w:eastAsia="Titillium Web" w:cs="Titillium Web"/>
                <w:b/>
              </w:rPr>
            </w:pPr>
            <w:r>
              <w:rPr>
                <w:rFonts w:eastAsia="Titillium Web" w:cs="Titillium Web"/>
                <w:b/>
              </w:rPr>
              <w:t>D</w:t>
            </w:r>
          </w:p>
        </w:tc>
        <w:tc>
          <w:tcPr>
            <w:tcW w:w="800" w:type="pct"/>
            <w:gridSpan w:val="7"/>
            <w:shd w:val="clear" w:color="auto" w:fill="94C4F5"/>
          </w:tcPr>
          <w:p w14:paraId="598B710A" w14:textId="35B9F196" w:rsidR="00655CFB" w:rsidRPr="00957E8B" w:rsidRDefault="00655CFB" w:rsidP="00625541">
            <w:pPr>
              <w:rPr>
                <w:b/>
              </w:rPr>
            </w:pPr>
            <w:r>
              <w:rPr>
                <w:b/>
              </w:rPr>
              <w:t>Verifica sul titolare effettivo</w:t>
            </w:r>
          </w:p>
        </w:tc>
      </w:tr>
      <w:tr w:rsidR="00625541" w:rsidRPr="00957E8B" w14:paraId="0DE036F9" w14:textId="77777777" w:rsidTr="00625541">
        <w:trPr>
          <w:trHeight w:val="20"/>
        </w:trPr>
        <w:tc>
          <w:tcPr>
            <w:tcW w:w="160" w:type="pct"/>
          </w:tcPr>
          <w:p w14:paraId="222EADB7" w14:textId="26CD9406" w:rsidR="00625541" w:rsidRPr="00957E8B" w:rsidRDefault="00625541" w:rsidP="00625541">
            <w:pPr>
              <w:jc w:val="center"/>
            </w:pPr>
            <w:r>
              <w:t>D1</w:t>
            </w:r>
          </w:p>
        </w:tc>
        <w:tc>
          <w:tcPr>
            <w:tcW w:w="980" w:type="pct"/>
          </w:tcPr>
          <w:p w14:paraId="73CB0A09" w14:textId="441B0E4F" w:rsidR="00625541" w:rsidRPr="00957E8B" w:rsidRDefault="00625541" w:rsidP="00625541">
            <w:r w:rsidRPr="00FA7AC3">
              <w:rPr>
                <w:rFonts w:eastAsia="Times New Roman"/>
              </w:rPr>
              <w:t xml:space="preserve">La spesa oggetto di controllo, sommata alle spese precedentemente pagate, rientra nel limite dell’importo del </w:t>
            </w:r>
            <w:r w:rsidRPr="00FA7AC3">
              <w:rPr>
                <w:rFonts w:eastAsia="Times New Roman"/>
              </w:rPr>
              <w:lastRenderedPageBreak/>
              <w:t>contratto di riferimento approvato?</w:t>
            </w:r>
          </w:p>
        </w:tc>
        <w:tc>
          <w:tcPr>
            <w:tcW w:w="175" w:type="pct"/>
          </w:tcPr>
          <w:p w14:paraId="4F4D0330" w14:textId="004D16C0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5880354F" w14:textId="423181CB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4989EE9E" w14:textId="72445303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040" w:type="pct"/>
          </w:tcPr>
          <w:p w14:paraId="4B93F1D9" w14:textId="0188A591" w:rsidR="00625541" w:rsidRPr="00957E8B" w:rsidRDefault="00625541" w:rsidP="00625541">
            <w:pPr>
              <w:rPr>
                <w:bCs/>
              </w:rPr>
            </w:pPr>
          </w:p>
        </w:tc>
        <w:tc>
          <w:tcPr>
            <w:tcW w:w="1480" w:type="pct"/>
          </w:tcPr>
          <w:p w14:paraId="05B1F27E" w14:textId="3442CB93" w:rsidR="00625541" w:rsidRPr="00957E8B" w:rsidRDefault="00625541" w:rsidP="00625541">
            <w:pPr>
              <w:rPr>
                <w:bCs/>
              </w:rPr>
            </w:pPr>
          </w:p>
        </w:tc>
        <w:tc>
          <w:tcPr>
            <w:tcW w:w="800" w:type="pct"/>
          </w:tcPr>
          <w:p w14:paraId="71F59B91" w14:textId="3CFBC4A0" w:rsidR="00625541" w:rsidRPr="00FA7AC3" w:rsidRDefault="00625541" w:rsidP="00625541">
            <w:pPr>
              <w:spacing w:after="160" w:line="249" w:lineRule="auto"/>
              <w:rPr>
                <w:rFonts w:eastAsia="Garamond"/>
                <w:i/>
                <w:iCs/>
              </w:rPr>
            </w:pPr>
            <w:r w:rsidRPr="00FA7AC3">
              <w:rPr>
                <w:rFonts w:eastAsia="Garamond"/>
                <w:i/>
                <w:iCs/>
              </w:rPr>
              <w:t xml:space="preserve">Verificare che la spesa oggetto di controllo, sommata a quelle inserite nei precedenti </w:t>
            </w:r>
            <w:proofErr w:type="spellStart"/>
            <w:r w:rsidRPr="00FA7AC3">
              <w:rPr>
                <w:rFonts w:eastAsia="Garamond"/>
                <w:i/>
                <w:iCs/>
              </w:rPr>
              <w:t>RdP</w:t>
            </w:r>
            <w:proofErr w:type="spellEnd"/>
            <w:r w:rsidRPr="00FA7AC3">
              <w:rPr>
                <w:rFonts w:eastAsia="Garamond"/>
                <w:i/>
                <w:iCs/>
              </w:rPr>
              <w:t xml:space="preserve"> o </w:t>
            </w:r>
            <w:r w:rsidRPr="00FA7AC3">
              <w:rPr>
                <w:rFonts w:eastAsia="Garamond"/>
                <w:b/>
                <w:bCs/>
                <w:i/>
                <w:iCs/>
              </w:rPr>
              <w:t xml:space="preserve">dell’importo ammesso a </w:t>
            </w:r>
            <w:r w:rsidRPr="00FA7AC3">
              <w:rPr>
                <w:rFonts w:eastAsia="Garamond"/>
                <w:b/>
                <w:bCs/>
                <w:i/>
                <w:iCs/>
              </w:rPr>
              <w:lastRenderedPageBreak/>
              <w:t>finanziamento nel caso di Saldo Definitivo</w:t>
            </w:r>
            <w:r w:rsidRPr="00FA7AC3">
              <w:rPr>
                <w:rFonts w:eastAsia="Garamond"/>
                <w:i/>
                <w:iCs/>
              </w:rPr>
              <w:t xml:space="preserve">, rientri nel limite dell’importo del contratto e che le fatture campionate non siano state inserite nei precedenti </w:t>
            </w:r>
            <w:proofErr w:type="spellStart"/>
            <w:r w:rsidRPr="00FA7AC3">
              <w:rPr>
                <w:rFonts w:eastAsia="Garamond"/>
                <w:i/>
                <w:iCs/>
              </w:rPr>
              <w:t>RdP</w:t>
            </w:r>
            <w:proofErr w:type="spellEnd"/>
          </w:p>
          <w:p w14:paraId="16B08B64" w14:textId="21B30797" w:rsidR="00625541" w:rsidRPr="00655CFB" w:rsidRDefault="00625541" w:rsidP="00625541">
            <w:pPr>
              <w:rPr>
                <w:color w:val="000000"/>
              </w:rPr>
            </w:pPr>
            <w:r w:rsidRPr="00FA7AC3">
              <w:rPr>
                <w:rFonts w:eastAsia="Garamond"/>
              </w:rPr>
              <w:t>Report rilasciato da REGIS</w:t>
            </w:r>
            <w:r w:rsidRPr="00FA7AC3">
              <w:rPr>
                <w:rFonts w:eastAsia="Garamond"/>
                <w:i/>
                <w:iCs/>
              </w:rPr>
              <w:t>.</w:t>
            </w:r>
          </w:p>
        </w:tc>
      </w:tr>
      <w:tr w:rsidR="00625541" w:rsidRPr="00957E8B" w14:paraId="557CAE4A" w14:textId="77777777" w:rsidTr="00625541">
        <w:trPr>
          <w:trHeight w:val="20"/>
        </w:trPr>
        <w:tc>
          <w:tcPr>
            <w:tcW w:w="160" w:type="pct"/>
          </w:tcPr>
          <w:p w14:paraId="3A7BC668" w14:textId="1F7F306D" w:rsidR="00625541" w:rsidRPr="00957E8B" w:rsidRDefault="00625541" w:rsidP="00625541">
            <w:pPr>
              <w:jc w:val="center"/>
            </w:pPr>
            <w:r>
              <w:lastRenderedPageBreak/>
              <w:t>D2</w:t>
            </w:r>
          </w:p>
        </w:tc>
        <w:tc>
          <w:tcPr>
            <w:tcW w:w="980" w:type="pct"/>
          </w:tcPr>
          <w:p w14:paraId="3977530E" w14:textId="5D00CDCE" w:rsidR="00625541" w:rsidRPr="00957E8B" w:rsidRDefault="00625541" w:rsidP="00625541">
            <w:r w:rsidRPr="00FA7AC3">
              <w:rPr>
                <w:rFonts w:eastAsia="Times New Roman"/>
                <w:bCs/>
              </w:rPr>
              <w:t>È stato verificato che la prestazione oggetto della RDT non sia stata oggetto di precedenti pagamenti?</w:t>
            </w:r>
          </w:p>
        </w:tc>
        <w:tc>
          <w:tcPr>
            <w:tcW w:w="175" w:type="pct"/>
          </w:tcPr>
          <w:p w14:paraId="31BA20AB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4C841F21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03AB1B1F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040" w:type="pct"/>
          </w:tcPr>
          <w:p w14:paraId="563C177A" w14:textId="77777777" w:rsidR="00625541" w:rsidRPr="00957E8B" w:rsidRDefault="00625541" w:rsidP="00625541">
            <w:pPr>
              <w:rPr>
                <w:bCs/>
              </w:rPr>
            </w:pPr>
          </w:p>
        </w:tc>
        <w:tc>
          <w:tcPr>
            <w:tcW w:w="1480" w:type="pct"/>
          </w:tcPr>
          <w:p w14:paraId="5A5D8B65" w14:textId="77777777" w:rsidR="00625541" w:rsidRPr="00957E8B" w:rsidRDefault="00625541" w:rsidP="00625541">
            <w:pPr>
              <w:rPr>
                <w:bCs/>
              </w:rPr>
            </w:pPr>
          </w:p>
        </w:tc>
        <w:tc>
          <w:tcPr>
            <w:tcW w:w="800" w:type="pct"/>
          </w:tcPr>
          <w:p w14:paraId="0E6648AB" w14:textId="77777777" w:rsidR="00625541" w:rsidRPr="00FA7AC3" w:rsidRDefault="00625541" w:rsidP="00625541">
            <w:pPr>
              <w:spacing w:after="160" w:line="249" w:lineRule="auto"/>
              <w:rPr>
                <w:rFonts w:eastAsia="Times New Roman"/>
                <w:bCs/>
                <w:i/>
                <w:iCs/>
              </w:rPr>
            </w:pPr>
            <w:r w:rsidRPr="00FA7AC3">
              <w:rPr>
                <w:rFonts w:eastAsia="Times New Roman"/>
                <w:bCs/>
                <w:i/>
                <w:iCs/>
              </w:rPr>
              <w:t xml:space="preserve">Verificare che la </w:t>
            </w:r>
            <w:r w:rsidRPr="00FA7AC3">
              <w:rPr>
                <w:rFonts w:eastAsia="Garamond"/>
                <w:i/>
                <w:iCs/>
                <w:lang w:val="it"/>
              </w:rPr>
              <w:t xml:space="preserve">descrizione della </w:t>
            </w:r>
            <w:r w:rsidRPr="00FA7AC3">
              <w:rPr>
                <w:rFonts w:eastAsia="Garamond"/>
                <w:i/>
                <w:lang w:val="it"/>
              </w:rPr>
              <w:t xml:space="preserve">fattura o altro documento probatorio </w:t>
            </w:r>
            <w:r w:rsidRPr="00FA7AC3">
              <w:rPr>
                <w:rFonts w:eastAsia="Garamond"/>
                <w:i/>
                <w:iCs/>
                <w:lang w:val="it"/>
              </w:rPr>
              <w:t>(es. SAL 1, periodo di riferimento delle attività, etc.)</w:t>
            </w:r>
            <w:r w:rsidRPr="00FA7AC3">
              <w:rPr>
                <w:rFonts w:eastAsia="Times New Roman"/>
                <w:i/>
                <w:iCs/>
              </w:rPr>
              <w:t xml:space="preserve"> </w:t>
            </w:r>
            <w:r w:rsidRPr="00FA7AC3">
              <w:rPr>
                <w:rFonts w:eastAsia="Times New Roman"/>
                <w:bCs/>
                <w:i/>
                <w:iCs/>
              </w:rPr>
              <w:t>non riguardi prestazioni oggetto di precedenti pagamenti</w:t>
            </w:r>
          </w:p>
          <w:p w14:paraId="51B986FE" w14:textId="6C37010C" w:rsidR="00625541" w:rsidRPr="00655CFB" w:rsidRDefault="00625541" w:rsidP="00625541">
            <w:pPr>
              <w:rPr>
                <w:color w:val="000000"/>
              </w:rPr>
            </w:pPr>
            <w:r w:rsidRPr="00FA7AC3">
              <w:rPr>
                <w:rFonts w:eastAsia="Garamond"/>
              </w:rPr>
              <w:t>Report rilasciato da REGIS.</w:t>
            </w:r>
          </w:p>
        </w:tc>
      </w:tr>
      <w:tr w:rsidR="00625541" w:rsidRPr="00957E8B" w14:paraId="620C1545" w14:textId="77777777" w:rsidTr="00625541">
        <w:trPr>
          <w:trHeight w:val="20"/>
        </w:trPr>
        <w:tc>
          <w:tcPr>
            <w:tcW w:w="160" w:type="pct"/>
          </w:tcPr>
          <w:p w14:paraId="1B596206" w14:textId="38FEB461" w:rsidR="00625541" w:rsidRPr="00957E8B" w:rsidRDefault="00625541" w:rsidP="00625541">
            <w:pPr>
              <w:jc w:val="center"/>
            </w:pPr>
            <w:r>
              <w:t>D3</w:t>
            </w:r>
          </w:p>
        </w:tc>
        <w:tc>
          <w:tcPr>
            <w:tcW w:w="980" w:type="pct"/>
          </w:tcPr>
          <w:p w14:paraId="4F12432A" w14:textId="02E44144" w:rsidR="00625541" w:rsidRPr="00957E8B" w:rsidRDefault="00625541" w:rsidP="00625541">
            <w:r w:rsidRPr="001E0E75">
              <w:rPr>
                <w:rFonts w:eastAsia="Garamond"/>
                <w:color w:val="000000" w:themeColor="text1"/>
              </w:rPr>
              <w:t xml:space="preserve">Nel caso in cui la Misura PNRR sulla quale è stata finanziata la progettualità oggetto di verifica sia finanziata anche da altri fondi UE, è stata implementata la relativa sezione di </w:t>
            </w:r>
            <w:proofErr w:type="spellStart"/>
            <w:r w:rsidRPr="001E0E75">
              <w:rPr>
                <w:rFonts w:eastAsia="Garamond"/>
                <w:color w:val="000000" w:themeColor="text1"/>
              </w:rPr>
              <w:t>ReGiS</w:t>
            </w:r>
            <w:proofErr w:type="spellEnd"/>
            <w:r w:rsidRPr="001E0E75">
              <w:rPr>
                <w:rFonts w:eastAsia="Garamond"/>
                <w:color w:val="000000" w:themeColor="text1"/>
              </w:rPr>
              <w:t xml:space="preserve"> (</w:t>
            </w:r>
            <w:r w:rsidRPr="001E0E75">
              <w:rPr>
                <w:rFonts w:eastAsia="Garamond"/>
                <w:i/>
                <w:iCs/>
                <w:color w:val="000000" w:themeColor="text1"/>
              </w:rPr>
              <w:t>Catalogo</w:t>
            </w:r>
            <w:r w:rsidRPr="001E0E75">
              <w:rPr>
                <w:rFonts w:eastAsia="Garamond"/>
                <w:color w:val="000000" w:themeColor="text1"/>
              </w:rPr>
              <w:t xml:space="preserve"> “Gestione </w:t>
            </w:r>
            <w:r w:rsidRPr="001E0E75">
              <w:rPr>
                <w:rFonts w:eastAsia="Garamond"/>
                <w:color w:val="000000" w:themeColor="text1"/>
              </w:rPr>
              <w:lastRenderedPageBreak/>
              <w:t xml:space="preserve">Programma”, </w:t>
            </w:r>
            <w:proofErr w:type="spellStart"/>
            <w:r w:rsidRPr="001E0E75">
              <w:rPr>
                <w:rFonts w:eastAsia="Garamond"/>
                <w:i/>
                <w:iCs/>
                <w:color w:val="000000" w:themeColor="text1"/>
              </w:rPr>
              <w:t>Tile</w:t>
            </w:r>
            <w:proofErr w:type="spellEnd"/>
            <w:r w:rsidRPr="001E0E75">
              <w:rPr>
                <w:rFonts w:eastAsia="Garamond"/>
                <w:color w:val="000000" w:themeColor="text1"/>
              </w:rPr>
              <w:t xml:space="preserve"> “Iniziative del piano”, </w:t>
            </w:r>
            <w:r w:rsidRPr="001E0E75">
              <w:rPr>
                <w:rFonts w:eastAsia="Garamond"/>
                <w:i/>
                <w:iCs/>
                <w:color w:val="000000" w:themeColor="text1"/>
              </w:rPr>
              <w:t>Sezione</w:t>
            </w:r>
            <w:r w:rsidRPr="001E0E75">
              <w:rPr>
                <w:rFonts w:eastAsia="Garamond"/>
                <w:color w:val="000000" w:themeColor="text1"/>
              </w:rPr>
              <w:t xml:space="preserve"> “Altri Fondi UE”)?</w:t>
            </w:r>
          </w:p>
        </w:tc>
        <w:tc>
          <w:tcPr>
            <w:tcW w:w="175" w:type="pct"/>
          </w:tcPr>
          <w:p w14:paraId="0AA78AF0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5889C325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381057DB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040" w:type="pct"/>
          </w:tcPr>
          <w:p w14:paraId="6607383C" w14:textId="77777777" w:rsidR="00625541" w:rsidRPr="00957E8B" w:rsidRDefault="00625541" w:rsidP="00625541">
            <w:pPr>
              <w:rPr>
                <w:bCs/>
              </w:rPr>
            </w:pPr>
          </w:p>
        </w:tc>
        <w:tc>
          <w:tcPr>
            <w:tcW w:w="1480" w:type="pct"/>
          </w:tcPr>
          <w:p w14:paraId="3E05412B" w14:textId="77777777" w:rsidR="00625541" w:rsidRPr="00957E8B" w:rsidRDefault="00625541" w:rsidP="00625541">
            <w:pPr>
              <w:rPr>
                <w:bCs/>
              </w:rPr>
            </w:pPr>
          </w:p>
        </w:tc>
        <w:tc>
          <w:tcPr>
            <w:tcW w:w="800" w:type="pct"/>
          </w:tcPr>
          <w:p w14:paraId="30AD7BB4" w14:textId="77777777" w:rsidR="00625541" w:rsidRPr="001E0E75" w:rsidRDefault="00625541" w:rsidP="00625541">
            <w:pPr>
              <w:spacing w:line="249" w:lineRule="auto"/>
              <w:rPr>
                <w:rFonts w:eastAsia="Garamond"/>
                <w:color w:val="000000" w:themeColor="text1"/>
              </w:rPr>
            </w:pPr>
            <w:r w:rsidRPr="001E0E75">
              <w:rPr>
                <w:rFonts w:eastAsia="Garamond"/>
                <w:color w:val="000000" w:themeColor="text1"/>
              </w:rPr>
              <w:t xml:space="preserve">Verificare l’implementazione della sezione </w:t>
            </w:r>
            <w:proofErr w:type="spellStart"/>
            <w:r w:rsidRPr="001E0E75">
              <w:rPr>
                <w:rFonts w:eastAsia="Garamond"/>
                <w:color w:val="000000" w:themeColor="text1"/>
              </w:rPr>
              <w:t>ReGiS</w:t>
            </w:r>
            <w:proofErr w:type="spellEnd"/>
            <w:r w:rsidRPr="001E0E75">
              <w:rPr>
                <w:rFonts w:eastAsia="Garamond"/>
                <w:color w:val="000000" w:themeColor="text1"/>
              </w:rPr>
              <w:t xml:space="preserve"> “Altri fondi UE”.</w:t>
            </w:r>
          </w:p>
          <w:p w14:paraId="0A6F8861" w14:textId="77777777" w:rsidR="00625541" w:rsidRPr="001E0E75" w:rsidRDefault="00625541" w:rsidP="00625541">
            <w:pPr>
              <w:spacing w:line="249" w:lineRule="auto"/>
              <w:rPr>
                <w:rFonts w:eastAsia="Garamond"/>
                <w:color w:val="000000" w:themeColor="text1"/>
              </w:rPr>
            </w:pPr>
          </w:p>
          <w:p w14:paraId="6AA1F39F" w14:textId="77777777" w:rsidR="00625541" w:rsidRPr="00655CFB" w:rsidRDefault="00625541" w:rsidP="00625541">
            <w:pPr>
              <w:rPr>
                <w:color w:val="000000"/>
              </w:rPr>
            </w:pPr>
          </w:p>
        </w:tc>
      </w:tr>
      <w:tr w:rsidR="00625541" w:rsidRPr="00957E8B" w14:paraId="2913E519" w14:textId="77777777" w:rsidTr="00625541">
        <w:trPr>
          <w:trHeight w:val="20"/>
        </w:trPr>
        <w:tc>
          <w:tcPr>
            <w:tcW w:w="160" w:type="pct"/>
          </w:tcPr>
          <w:p w14:paraId="79A67326" w14:textId="1C3514B3" w:rsidR="00625541" w:rsidRPr="00957E8B" w:rsidRDefault="00625541" w:rsidP="00625541">
            <w:pPr>
              <w:jc w:val="center"/>
            </w:pPr>
            <w:r>
              <w:t>D4</w:t>
            </w:r>
          </w:p>
        </w:tc>
        <w:tc>
          <w:tcPr>
            <w:tcW w:w="980" w:type="pct"/>
          </w:tcPr>
          <w:p w14:paraId="019C62AF" w14:textId="09A870A0" w:rsidR="00625541" w:rsidRPr="00957E8B" w:rsidRDefault="00625541" w:rsidP="00625541">
            <w:r w:rsidRPr="001E0E75">
              <w:rPr>
                <w:rFonts w:eastAsia="Garamond"/>
                <w:color w:val="000000" w:themeColor="text1"/>
              </w:rPr>
              <w:t>In esito alle analisi delle informazioni estratte dalla Piattaforma antifrode nazionale (PIAF-IT), sezione “Dati finanziari”, sul Soggetto attuatore e, nei casi in cui sussista il fondato sospetto di una duplicazione dei finanziamenti, sui Soggetti realizzatori presenti nella RDT, emergono progettualità analoghe a quelle finanziate con l’RRF e potenzialmente finanziate con altre fonti di finanziamento?</w:t>
            </w:r>
          </w:p>
        </w:tc>
        <w:tc>
          <w:tcPr>
            <w:tcW w:w="175" w:type="pct"/>
          </w:tcPr>
          <w:p w14:paraId="67827A03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138FA5E7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08DC4193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040" w:type="pct"/>
          </w:tcPr>
          <w:p w14:paraId="04CC4FCA" w14:textId="77777777" w:rsidR="00625541" w:rsidRPr="00957E8B" w:rsidRDefault="00625541" w:rsidP="00625541">
            <w:pPr>
              <w:rPr>
                <w:bCs/>
              </w:rPr>
            </w:pPr>
          </w:p>
        </w:tc>
        <w:tc>
          <w:tcPr>
            <w:tcW w:w="1480" w:type="pct"/>
          </w:tcPr>
          <w:p w14:paraId="2D1DB261" w14:textId="77777777" w:rsidR="00625541" w:rsidRPr="00957E8B" w:rsidRDefault="00625541" w:rsidP="00625541">
            <w:pPr>
              <w:rPr>
                <w:bCs/>
              </w:rPr>
            </w:pPr>
          </w:p>
        </w:tc>
        <w:tc>
          <w:tcPr>
            <w:tcW w:w="800" w:type="pct"/>
          </w:tcPr>
          <w:p w14:paraId="73CF987F" w14:textId="77777777" w:rsidR="00625541" w:rsidRPr="001E0E75" w:rsidRDefault="00625541" w:rsidP="00625541">
            <w:pPr>
              <w:rPr>
                <w:rFonts w:eastAsia="Garamond"/>
                <w:color w:val="000000" w:themeColor="text1"/>
              </w:rPr>
            </w:pPr>
            <w:r w:rsidRPr="001E0E75">
              <w:rPr>
                <w:rFonts w:eastAsia="Garamond"/>
                <w:color w:val="000000" w:themeColor="text1"/>
              </w:rPr>
              <w:t>Il punto di controllo è da verificare se l'oggetto del controllo riguarda un avanzamento di spesa relativo ad una procedura oggetto di controlli precedenti all’entrata in vigore della circolare 13/2024 emanata dal MEF (effettuare le verifiche mediante PIAF).</w:t>
            </w:r>
          </w:p>
          <w:p w14:paraId="7E1A473B" w14:textId="77777777" w:rsidR="00625541" w:rsidRPr="001E0E75" w:rsidRDefault="00625541" w:rsidP="00625541">
            <w:pPr>
              <w:rPr>
                <w:rFonts w:eastAsia="Garamond"/>
                <w:color w:val="000000" w:themeColor="text1"/>
              </w:rPr>
            </w:pPr>
          </w:p>
          <w:p w14:paraId="512B8F74" w14:textId="1530175B" w:rsidR="00625541" w:rsidRPr="001E0E75" w:rsidRDefault="00625541" w:rsidP="00625541">
            <w:pPr>
              <w:rPr>
                <w:rFonts w:eastAsia="Garamond"/>
                <w:color w:val="000000" w:themeColor="text1"/>
              </w:rPr>
            </w:pPr>
            <w:r w:rsidRPr="001E0E75">
              <w:rPr>
                <w:rFonts w:eastAsia="Garamond"/>
                <w:color w:val="000000" w:themeColor="text1"/>
              </w:rPr>
              <w:t>Nel caso in cui le verifiche sono state effettuate e mappate nella CL procedura, sarà sufficiente inserire NA e in nota segnalare che “</w:t>
            </w:r>
            <w:r w:rsidRPr="001E0E75">
              <w:rPr>
                <w:rFonts w:eastAsia="Garamond"/>
                <w:i/>
                <w:iCs/>
                <w:color w:val="000000" w:themeColor="text1"/>
              </w:rPr>
              <w:t>Il punto di controllo è stato verificato nel corso delle verifiche sulla procedura i cui esiti sono confluiti nella relativa CL”</w:t>
            </w:r>
          </w:p>
          <w:p w14:paraId="0F2B3A13" w14:textId="77777777" w:rsidR="00625541" w:rsidRPr="001E0E75" w:rsidRDefault="00625541" w:rsidP="00625541">
            <w:pPr>
              <w:rPr>
                <w:rFonts w:eastAsia="Garamond"/>
                <w:color w:val="000000" w:themeColor="text1"/>
              </w:rPr>
            </w:pPr>
            <w:r w:rsidRPr="001E0E75">
              <w:rPr>
                <w:rFonts w:eastAsia="Garamond"/>
                <w:color w:val="000000" w:themeColor="text1"/>
              </w:rPr>
              <w:t>---------</w:t>
            </w:r>
          </w:p>
          <w:p w14:paraId="085F91B8" w14:textId="70FCCA68" w:rsidR="00625541" w:rsidRPr="001E0E75" w:rsidRDefault="00625541" w:rsidP="00625541">
            <w:pPr>
              <w:rPr>
                <w:rFonts w:eastAsia="Garamond"/>
                <w:color w:val="000000" w:themeColor="text1"/>
              </w:rPr>
            </w:pPr>
            <w:r w:rsidRPr="001E0E75">
              <w:rPr>
                <w:rFonts w:eastAsia="Garamond"/>
                <w:i/>
                <w:iCs/>
                <w:color w:val="000000" w:themeColor="text1"/>
              </w:rPr>
              <w:lastRenderedPageBreak/>
              <w:t>Verificare la presenza di eventuali progettualità, a valere su altri Fondi UE/nazionali, analoghe a quelle finanziate con il PNRR, ovvero che il CUP oggetto di indagine non risulti duplicato in altre progettualità presenti negli ulteriori database estratti;</w:t>
            </w:r>
          </w:p>
          <w:p w14:paraId="5565F6C4" w14:textId="77777777" w:rsidR="00625541" w:rsidRPr="001E0E75" w:rsidRDefault="00625541" w:rsidP="00625541">
            <w:pPr>
              <w:rPr>
                <w:rFonts w:eastAsia="Garamond"/>
                <w:color w:val="000000" w:themeColor="text1"/>
              </w:rPr>
            </w:pPr>
            <w:r w:rsidRPr="001E0E75">
              <w:rPr>
                <w:rFonts w:eastAsia="Garamond"/>
                <w:i/>
                <w:iCs/>
                <w:color w:val="000000" w:themeColor="text1"/>
              </w:rPr>
              <w:t>- l’oggetto del finanziamento non risulta duplicato in ulteriori progettualità (come rilevabile dai titoli di progetto presenti e associati ai diversi progetti censiti).</w:t>
            </w:r>
          </w:p>
          <w:p w14:paraId="43B89C83" w14:textId="77777777" w:rsidR="00625541" w:rsidRPr="001E0E75" w:rsidRDefault="00625541" w:rsidP="00625541">
            <w:pPr>
              <w:spacing w:line="259" w:lineRule="auto"/>
              <w:rPr>
                <w:rFonts w:eastAsia="Garamond"/>
                <w:color w:val="000000" w:themeColor="text1"/>
              </w:rPr>
            </w:pPr>
          </w:p>
          <w:p w14:paraId="6750FD57" w14:textId="2CEDFB82" w:rsidR="00625541" w:rsidRPr="00655CFB" w:rsidRDefault="00625541" w:rsidP="00625541">
            <w:pPr>
              <w:rPr>
                <w:color w:val="000000"/>
              </w:rPr>
            </w:pPr>
            <w:r w:rsidRPr="001E0E75">
              <w:rPr>
                <w:rFonts w:eastAsia="Garamond"/>
                <w:i/>
                <w:iCs/>
                <w:color w:val="000000" w:themeColor="text1"/>
              </w:rPr>
              <w:t xml:space="preserve">• </w:t>
            </w:r>
            <w:r w:rsidRPr="001E0E75">
              <w:rPr>
                <w:rFonts w:eastAsia="Garamond"/>
                <w:color w:val="000000" w:themeColor="text1"/>
              </w:rPr>
              <w:t>Reportistica Piattaforma PIAF</w:t>
            </w:r>
          </w:p>
        </w:tc>
      </w:tr>
      <w:tr w:rsidR="00625541" w:rsidRPr="00957E8B" w14:paraId="31A649BA" w14:textId="77777777" w:rsidTr="00625541">
        <w:trPr>
          <w:trHeight w:val="20"/>
        </w:trPr>
        <w:tc>
          <w:tcPr>
            <w:tcW w:w="160" w:type="pct"/>
          </w:tcPr>
          <w:p w14:paraId="140CB7C2" w14:textId="17A84A59" w:rsidR="00625541" w:rsidRPr="00957E8B" w:rsidRDefault="00625541" w:rsidP="00625541">
            <w:pPr>
              <w:jc w:val="center"/>
            </w:pPr>
            <w:r>
              <w:lastRenderedPageBreak/>
              <w:t>D5</w:t>
            </w:r>
          </w:p>
        </w:tc>
        <w:tc>
          <w:tcPr>
            <w:tcW w:w="980" w:type="pct"/>
          </w:tcPr>
          <w:p w14:paraId="1DF54FF8" w14:textId="40D66A24" w:rsidR="00625541" w:rsidRPr="001E0E75" w:rsidRDefault="00625541" w:rsidP="00625541">
            <w:pPr>
              <w:spacing w:line="259" w:lineRule="auto"/>
              <w:rPr>
                <w:rFonts w:eastAsia="Garamond"/>
                <w:color w:val="000000" w:themeColor="text1"/>
              </w:rPr>
            </w:pPr>
            <w:r w:rsidRPr="001E0E75">
              <w:rPr>
                <w:rFonts w:eastAsia="Garamond"/>
                <w:b/>
                <w:bCs/>
                <w:i/>
                <w:iCs/>
                <w:color w:val="000000" w:themeColor="text1"/>
              </w:rPr>
              <w:t>Se si è risposto SI al punto precedente</w:t>
            </w:r>
          </w:p>
          <w:p w14:paraId="67099D25" w14:textId="7CB2BE97" w:rsidR="00625541" w:rsidRPr="001E0E75" w:rsidRDefault="00625541" w:rsidP="00625541">
            <w:pPr>
              <w:spacing w:line="259" w:lineRule="auto"/>
              <w:rPr>
                <w:rFonts w:eastAsia="Garamond"/>
                <w:color w:val="000000" w:themeColor="text1"/>
              </w:rPr>
            </w:pPr>
          </w:p>
          <w:p w14:paraId="46F236E9" w14:textId="76DE9102" w:rsidR="00625541" w:rsidRPr="00957E8B" w:rsidRDefault="00625541" w:rsidP="00625541">
            <w:r w:rsidRPr="001E0E75">
              <w:rPr>
                <w:rFonts w:eastAsia="Garamond"/>
                <w:color w:val="000000" w:themeColor="text1"/>
              </w:rPr>
              <w:t xml:space="preserve">Nel caso in cui vi sia il sospetto che il progetto sia associato </w:t>
            </w:r>
            <w:r w:rsidRPr="001E0E75">
              <w:rPr>
                <w:rFonts w:eastAsia="Garamond"/>
                <w:color w:val="000000" w:themeColor="text1"/>
              </w:rPr>
              <w:lastRenderedPageBreak/>
              <w:t>anche ad altra fonte di finanziamento, si è proceduto ad acquisire documentazione integrativa dal Soggetto attuatore, al fine di escludere l’esistenza della duplicazione dei finanziamenti?</w:t>
            </w:r>
          </w:p>
        </w:tc>
        <w:tc>
          <w:tcPr>
            <w:tcW w:w="175" w:type="pct"/>
          </w:tcPr>
          <w:p w14:paraId="553173A4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652E431A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3AD12532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040" w:type="pct"/>
          </w:tcPr>
          <w:p w14:paraId="048CC676" w14:textId="77777777" w:rsidR="00625541" w:rsidRPr="00957E8B" w:rsidRDefault="00625541" w:rsidP="00625541">
            <w:pPr>
              <w:rPr>
                <w:bCs/>
              </w:rPr>
            </w:pPr>
          </w:p>
        </w:tc>
        <w:tc>
          <w:tcPr>
            <w:tcW w:w="1480" w:type="pct"/>
          </w:tcPr>
          <w:p w14:paraId="27A6416F" w14:textId="77777777" w:rsidR="00625541" w:rsidRPr="00957E8B" w:rsidRDefault="00625541" w:rsidP="00625541">
            <w:pPr>
              <w:rPr>
                <w:bCs/>
              </w:rPr>
            </w:pPr>
          </w:p>
        </w:tc>
        <w:tc>
          <w:tcPr>
            <w:tcW w:w="800" w:type="pct"/>
          </w:tcPr>
          <w:p w14:paraId="238F7588" w14:textId="77777777" w:rsidR="00625541" w:rsidRPr="001E0E75" w:rsidRDefault="00625541" w:rsidP="00625541">
            <w:pPr>
              <w:rPr>
                <w:rFonts w:eastAsia="Garamond"/>
                <w:color w:val="000000" w:themeColor="text1"/>
              </w:rPr>
            </w:pPr>
            <w:r w:rsidRPr="001E0E75">
              <w:rPr>
                <w:rFonts w:eastAsia="Garamond"/>
                <w:color w:val="000000" w:themeColor="text1"/>
              </w:rPr>
              <w:t xml:space="preserve">Il punto di controllo è da verificare se l'oggetto del controllo riguarda un avanzamento di spesa relativo ad una procedura </w:t>
            </w:r>
            <w:r w:rsidRPr="001E0E75">
              <w:rPr>
                <w:rFonts w:eastAsia="Garamond"/>
                <w:color w:val="000000" w:themeColor="text1"/>
              </w:rPr>
              <w:lastRenderedPageBreak/>
              <w:t>oggetto di controlli precedenti all’entrata in vigore della circolare 13/2024 emanata dal MEF (effettuare le verifiche mediante PIAF).</w:t>
            </w:r>
          </w:p>
          <w:p w14:paraId="519CA59E" w14:textId="77777777" w:rsidR="00625541" w:rsidRPr="001E0E75" w:rsidRDefault="00625541" w:rsidP="00625541">
            <w:pPr>
              <w:rPr>
                <w:rFonts w:eastAsia="Garamond"/>
                <w:color w:val="000000" w:themeColor="text1"/>
              </w:rPr>
            </w:pPr>
          </w:p>
          <w:p w14:paraId="018A759E" w14:textId="77777777" w:rsidR="00625541" w:rsidRPr="001E0E75" w:rsidRDefault="00625541" w:rsidP="00625541">
            <w:pPr>
              <w:spacing w:line="259" w:lineRule="auto"/>
              <w:rPr>
                <w:rFonts w:eastAsia="Garamond"/>
                <w:color w:val="000000" w:themeColor="text1"/>
              </w:rPr>
            </w:pPr>
            <w:r w:rsidRPr="001E0E75">
              <w:rPr>
                <w:rFonts w:eastAsia="Garamond"/>
                <w:color w:val="000000" w:themeColor="text1"/>
              </w:rPr>
              <w:t>Nel caso in cui le verifiche sono state effettuate e mappate nella CL procedura, sarà sufficiente inserire NA e in nota segnalare che “</w:t>
            </w:r>
            <w:r w:rsidRPr="001E0E75">
              <w:rPr>
                <w:rFonts w:eastAsia="Garamond"/>
                <w:i/>
                <w:iCs/>
                <w:color w:val="000000" w:themeColor="text1"/>
              </w:rPr>
              <w:t>Il punto di controllo è stato verificato nel corso delle verifiche sulla procedura i cui esiti sono confluiti nella relativa CL”</w:t>
            </w:r>
          </w:p>
          <w:p w14:paraId="37CEF25C" w14:textId="77777777" w:rsidR="00625541" w:rsidRPr="001E0E75" w:rsidRDefault="00625541" w:rsidP="00625541">
            <w:pPr>
              <w:spacing w:line="259" w:lineRule="auto"/>
              <w:rPr>
                <w:rFonts w:eastAsia="Garamond"/>
                <w:i/>
                <w:iCs/>
                <w:color w:val="000000" w:themeColor="text1"/>
              </w:rPr>
            </w:pPr>
            <w:r w:rsidRPr="001E0E75">
              <w:rPr>
                <w:rFonts w:eastAsia="Garamond"/>
                <w:i/>
                <w:iCs/>
                <w:color w:val="000000" w:themeColor="text1"/>
              </w:rPr>
              <w:t>-----------</w:t>
            </w:r>
          </w:p>
          <w:p w14:paraId="19348399" w14:textId="77777777" w:rsidR="00625541" w:rsidRPr="001E0E75" w:rsidRDefault="00625541" w:rsidP="00625541">
            <w:pPr>
              <w:spacing w:line="259" w:lineRule="auto"/>
              <w:rPr>
                <w:rFonts w:eastAsia="Garamond"/>
                <w:color w:val="000000" w:themeColor="text1"/>
              </w:rPr>
            </w:pPr>
            <w:r w:rsidRPr="001E0E75">
              <w:rPr>
                <w:rFonts w:eastAsia="Garamond"/>
                <w:i/>
                <w:iCs/>
                <w:color w:val="000000" w:themeColor="text1"/>
              </w:rPr>
              <w:t xml:space="preserve">In caso di risposta positiva al punto di controllo precedente verificare la documentazione integrativa ricevuta dal SA e inserire la motivazione dell’esclusione </w:t>
            </w:r>
            <w:r w:rsidRPr="001E0E75">
              <w:rPr>
                <w:rFonts w:eastAsia="Garamond"/>
                <w:i/>
                <w:iCs/>
                <w:color w:val="000000" w:themeColor="text1"/>
              </w:rPr>
              <w:lastRenderedPageBreak/>
              <w:t>del rischio di duplicazione dei finanziamenti</w:t>
            </w:r>
          </w:p>
          <w:p w14:paraId="30290B61" w14:textId="77777777" w:rsidR="00625541" w:rsidRPr="00655CFB" w:rsidRDefault="00625541" w:rsidP="00625541">
            <w:pPr>
              <w:rPr>
                <w:color w:val="000000"/>
              </w:rPr>
            </w:pPr>
          </w:p>
        </w:tc>
      </w:tr>
      <w:tr w:rsidR="00625541" w:rsidRPr="00957E8B" w14:paraId="3F529A36" w14:textId="77777777" w:rsidTr="00625541">
        <w:trPr>
          <w:trHeight w:val="20"/>
        </w:trPr>
        <w:tc>
          <w:tcPr>
            <w:tcW w:w="160" w:type="pct"/>
          </w:tcPr>
          <w:p w14:paraId="6A6981EE" w14:textId="5B8F9548" w:rsidR="00625541" w:rsidRPr="00957E8B" w:rsidRDefault="00625541" w:rsidP="00625541">
            <w:pPr>
              <w:jc w:val="center"/>
            </w:pPr>
            <w:r>
              <w:lastRenderedPageBreak/>
              <w:t>D6</w:t>
            </w:r>
          </w:p>
        </w:tc>
        <w:tc>
          <w:tcPr>
            <w:tcW w:w="980" w:type="pct"/>
          </w:tcPr>
          <w:p w14:paraId="6CAA820B" w14:textId="536DE5EC" w:rsidR="00625541" w:rsidRPr="00957E8B" w:rsidRDefault="00625541" w:rsidP="00625541">
            <w:r w:rsidRPr="001E0E75">
              <w:rPr>
                <w:rFonts w:eastAsia="Garamond"/>
                <w:color w:val="000000" w:themeColor="text1"/>
              </w:rPr>
              <w:t>Nel caso in cui vi sia il sospetto che il progetto sia associato anche ad altre fonti di finanziamento, e stante la mancata produzione documentale integrativa da parte del Soggetto attuatore al fine di scongiurare il rischio della duplicazione dei finanziamenti, è stato possibile acquisire e istruire dall’Organismo/Ente/Amministrazione che ha concesso il contributo UE (diverso dai fondi PNRR) la documentazione a valere su altre fonti finanziarie, al fine di escludere l’esistenza della duplicazione dei finanziamenti?</w:t>
            </w:r>
          </w:p>
        </w:tc>
        <w:tc>
          <w:tcPr>
            <w:tcW w:w="175" w:type="pct"/>
          </w:tcPr>
          <w:p w14:paraId="644BC021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49168DA0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01441296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040" w:type="pct"/>
          </w:tcPr>
          <w:p w14:paraId="2B89C7B4" w14:textId="77777777" w:rsidR="00625541" w:rsidRPr="00957E8B" w:rsidRDefault="00625541" w:rsidP="00625541">
            <w:pPr>
              <w:rPr>
                <w:bCs/>
              </w:rPr>
            </w:pPr>
          </w:p>
        </w:tc>
        <w:tc>
          <w:tcPr>
            <w:tcW w:w="1480" w:type="pct"/>
          </w:tcPr>
          <w:p w14:paraId="5FBF1B9B" w14:textId="77777777" w:rsidR="00625541" w:rsidRPr="00957E8B" w:rsidRDefault="00625541" w:rsidP="00625541">
            <w:pPr>
              <w:rPr>
                <w:bCs/>
              </w:rPr>
            </w:pPr>
          </w:p>
        </w:tc>
        <w:tc>
          <w:tcPr>
            <w:tcW w:w="800" w:type="pct"/>
          </w:tcPr>
          <w:p w14:paraId="0EA95129" w14:textId="77777777" w:rsidR="00625541" w:rsidRPr="001E0E75" w:rsidRDefault="00625541" w:rsidP="00625541">
            <w:pPr>
              <w:rPr>
                <w:rFonts w:eastAsia="Garamond"/>
                <w:color w:val="000000" w:themeColor="text1"/>
              </w:rPr>
            </w:pPr>
            <w:r w:rsidRPr="001E0E75">
              <w:rPr>
                <w:rFonts w:eastAsia="Garamond"/>
                <w:color w:val="000000" w:themeColor="text1"/>
              </w:rPr>
              <w:t>Il punto di controllo è da verificare se l'oggetto del controllo riguarda un avanzamento di spesa relativo ad una procedura oggetto di controlli precedenti all’entrata in vigore della circolare 13/2024 emanata dal MEF (effettuare le verifiche mediante PIAF).</w:t>
            </w:r>
          </w:p>
          <w:p w14:paraId="109B5DCD" w14:textId="77777777" w:rsidR="00625541" w:rsidRPr="001E0E75" w:rsidRDefault="00625541" w:rsidP="00625541">
            <w:pPr>
              <w:rPr>
                <w:rFonts w:eastAsia="Garamond"/>
                <w:color w:val="000000" w:themeColor="text1"/>
              </w:rPr>
            </w:pPr>
          </w:p>
          <w:p w14:paraId="336A3506" w14:textId="77777777" w:rsidR="00625541" w:rsidRPr="001E0E75" w:rsidRDefault="00625541" w:rsidP="00625541">
            <w:pPr>
              <w:spacing w:line="259" w:lineRule="auto"/>
              <w:rPr>
                <w:rFonts w:eastAsia="Garamond"/>
                <w:color w:val="000000" w:themeColor="text1"/>
              </w:rPr>
            </w:pPr>
            <w:r w:rsidRPr="001E0E75">
              <w:rPr>
                <w:rFonts w:eastAsia="Garamond"/>
                <w:color w:val="000000" w:themeColor="text1"/>
              </w:rPr>
              <w:t>Nel caso in cui le verifiche sono state effettuate e mappate nella CL procedura, sarà sufficiente inserire NA e in nota segnalare che “</w:t>
            </w:r>
            <w:r w:rsidRPr="001E0E75">
              <w:rPr>
                <w:rFonts w:eastAsia="Garamond"/>
                <w:i/>
                <w:iCs/>
                <w:color w:val="000000" w:themeColor="text1"/>
              </w:rPr>
              <w:t xml:space="preserve">Il punto di controllo è stato verificato nel corso delle verifiche sulla procedura i </w:t>
            </w:r>
            <w:r w:rsidRPr="001E0E75">
              <w:rPr>
                <w:rFonts w:eastAsia="Garamond"/>
                <w:i/>
                <w:iCs/>
                <w:color w:val="000000" w:themeColor="text1"/>
              </w:rPr>
              <w:lastRenderedPageBreak/>
              <w:t>cui esiti sono confluiti nella relativa CL”</w:t>
            </w:r>
          </w:p>
          <w:p w14:paraId="0C80FFD3" w14:textId="77777777" w:rsidR="00625541" w:rsidRPr="001E0E75" w:rsidRDefault="00625541" w:rsidP="00625541">
            <w:pPr>
              <w:spacing w:line="259" w:lineRule="auto"/>
              <w:rPr>
                <w:rFonts w:eastAsia="Garamond"/>
                <w:i/>
                <w:iCs/>
                <w:color w:val="000000" w:themeColor="text1"/>
              </w:rPr>
            </w:pPr>
            <w:r w:rsidRPr="001E0E75">
              <w:rPr>
                <w:rFonts w:eastAsia="Garamond"/>
                <w:i/>
                <w:iCs/>
                <w:color w:val="000000" w:themeColor="text1"/>
              </w:rPr>
              <w:t>--------</w:t>
            </w:r>
          </w:p>
          <w:p w14:paraId="4BE2F08F" w14:textId="77777777" w:rsidR="00625541" w:rsidRPr="001E0E75" w:rsidRDefault="00625541" w:rsidP="00625541">
            <w:pPr>
              <w:spacing w:line="259" w:lineRule="auto"/>
              <w:rPr>
                <w:rFonts w:eastAsia="Garamond"/>
                <w:color w:val="000000" w:themeColor="text1"/>
              </w:rPr>
            </w:pPr>
            <w:r w:rsidRPr="001E0E75">
              <w:rPr>
                <w:rFonts w:eastAsia="Garamond"/>
                <w:i/>
                <w:iCs/>
                <w:color w:val="000000" w:themeColor="text1"/>
              </w:rPr>
              <w:t>In caso di risposta negativa al punto di controllo precedente, acquisire documentazione integrativa da parte dell’Organismo/Ente/Amministrazione che ha concesso il contributo (diverso da fondi PNRR) e, a seguito della verifica effettuata, inserire la motivazione dell’esclusione del rischio di doppio finanziamento</w:t>
            </w:r>
          </w:p>
          <w:p w14:paraId="5C336C8C" w14:textId="77777777" w:rsidR="00625541" w:rsidRPr="001E0E75" w:rsidRDefault="00625541" w:rsidP="00625541">
            <w:pPr>
              <w:spacing w:line="259" w:lineRule="auto"/>
              <w:rPr>
                <w:rFonts w:eastAsia="Garamond"/>
                <w:color w:val="000000" w:themeColor="text1"/>
              </w:rPr>
            </w:pPr>
          </w:p>
          <w:p w14:paraId="3BD82574" w14:textId="77777777" w:rsidR="00625541" w:rsidRPr="001E0E75" w:rsidRDefault="00625541" w:rsidP="00625541">
            <w:pPr>
              <w:spacing w:line="259" w:lineRule="auto"/>
              <w:rPr>
                <w:rFonts w:eastAsia="Garamond"/>
                <w:color w:val="000000" w:themeColor="text1"/>
              </w:rPr>
            </w:pPr>
            <w:r w:rsidRPr="001E0E75">
              <w:rPr>
                <w:rFonts w:eastAsia="Garamond"/>
                <w:i/>
                <w:iCs/>
                <w:color w:val="000000" w:themeColor="text1"/>
              </w:rPr>
              <w:t xml:space="preserve">• </w:t>
            </w:r>
            <w:r w:rsidRPr="001E0E75">
              <w:rPr>
                <w:rFonts w:eastAsia="Garamond"/>
                <w:color w:val="000000" w:themeColor="text1"/>
              </w:rPr>
              <w:t>Atto di ammissione a finanziamento ed eventuali rimodulazioni;</w:t>
            </w:r>
          </w:p>
          <w:p w14:paraId="6E21B0E0" w14:textId="77777777" w:rsidR="00625541" w:rsidRPr="001E0E75" w:rsidRDefault="00625541" w:rsidP="00625541">
            <w:pPr>
              <w:spacing w:line="259" w:lineRule="auto"/>
              <w:rPr>
                <w:rFonts w:eastAsia="Garamond"/>
                <w:color w:val="000000" w:themeColor="text1"/>
              </w:rPr>
            </w:pPr>
            <w:r w:rsidRPr="001E0E75">
              <w:rPr>
                <w:rFonts w:eastAsia="Garamond"/>
                <w:color w:val="000000" w:themeColor="text1"/>
              </w:rPr>
              <w:t>• Scheda di progetto;</w:t>
            </w:r>
          </w:p>
          <w:p w14:paraId="1D8B6422" w14:textId="77777777" w:rsidR="00625541" w:rsidRPr="001E0E75" w:rsidRDefault="00625541" w:rsidP="00625541">
            <w:pPr>
              <w:spacing w:line="259" w:lineRule="auto"/>
              <w:rPr>
                <w:rFonts w:eastAsia="Garamond"/>
                <w:color w:val="000000" w:themeColor="text1"/>
              </w:rPr>
            </w:pPr>
            <w:r w:rsidRPr="001E0E75">
              <w:rPr>
                <w:rFonts w:eastAsia="Garamond"/>
                <w:color w:val="000000" w:themeColor="text1"/>
              </w:rPr>
              <w:t>• Atto di approvazione del quadro economico</w:t>
            </w:r>
          </w:p>
          <w:p w14:paraId="4192FF22" w14:textId="078D2F44" w:rsidR="00625541" w:rsidRPr="00655CFB" w:rsidRDefault="00625541" w:rsidP="00625541">
            <w:pPr>
              <w:rPr>
                <w:color w:val="000000"/>
              </w:rPr>
            </w:pPr>
            <w:r w:rsidRPr="001E0E75">
              <w:rPr>
                <w:rFonts w:eastAsia="Garamond"/>
                <w:color w:val="000000" w:themeColor="text1"/>
              </w:rPr>
              <w:t>• Altra documentazione</w:t>
            </w:r>
          </w:p>
        </w:tc>
      </w:tr>
      <w:tr w:rsidR="00625541" w:rsidRPr="00957E8B" w14:paraId="49552EB3" w14:textId="77777777" w:rsidTr="00625541">
        <w:trPr>
          <w:trHeight w:val="20"/>
        </w:trPr>
        <w:tc>
          <w:tcPr>
            <w:tcW w:w="160" w:type="pct"/>
            <w:shd w:val="clear" w:color="auto" w:fill="94C4F5"/>
          </w:tcPr>
          <w:p w14:paraId="27220806" w14:textId="252556A7" w:rsidR="00655CFB" w:rsidRPr="00957E8B" w:rsidRDefault="00655CFB" w:rsidP="00625541">
            <w:pPr>
              <w:jc w:val="center"/>
              <w:rPr>
                <w:rFonts w:eastAsia="Titillium Web" w:cs="Titillium Web"/>
                <w:b/>
              </w:rPr>
            </w:pPr>
            <w:r>
              <w:rPr>
                <w:rFonts w:eastAsia="Titillium Web" w:cs="Titillium Web"/>
                <w:b/>
              </w:rPr>
              <w:lastRenderedPageBreak/>
              <w:t>E</w:t>
            </w:r>
          </w:p>
        </w:tc>
        <w:tc>
          <w:tcPr>
            <w:tcW w:w="800" w:type="pct"/>
            <w:gridSpan w:val="7"/>
            <w:shd w:val="clear" w:color="auto" w:fill="94C4F5"/>
          </w:tcPr>
          <w:p w14:paraId="5F9A9BBB" w14:textId="41C9A528" w:rsidR="00655CFB" w:rsidRPr="00957E8B" w:rsidRDefault="00655CFB" w:rsidP="00625541">
            <w:pPr>
              <w:rPr>
                <w:b/>
              </w:rPr>
            </w:pPr>
            <w:r>
              <w:rPr>
                <w:b/>
              </w:rPr>
              <w:t>Conservazione della documentazione</w:t>
            </w:r>
          </w:p>
        </w:tc>
      </w:tr>
      <w:tr w:rsidR="00625541" w:rsidRPr="00957E8B" w14:paraId="19A1EEE2" w14:textId="77777777" w:rsidTr="00625541">
        <w:trPr>
          <w:trHeight w:val="20"/>
        </w:trPr>
        <w:tc>
          <w:tcPr>
            <w:tcW w:w="160" w:type="pct"/>
          </w:tcPr>
          <w:p w14:paraId="63ED53BB" w14:textId="7961D062" w:rsidR="00625541" w:rsidRPr="00957E8B" w:rsidRDefault="00625541" w:rsidP="00625541">
            <w:pPr>
              <w:jc w:val="center"/>
            </w:pPr>
            <w:r>
              <w:lastRenderedPageBreak/>
              <w:t>E</w:t>
            </w:r>
            <w:r w:rsidRPr="00957E8B">
              <w:t>1</w:t>
            </w:r>
          </w:p>
        </w:tc>
        <w:tc>
          <w:tcPr>
            <w:tcW w:w="980" w:type="pct"/>
          </w:tcPr>
          <w:p w14:paraId="22B20A72" w14:textId="1B61A026" w:rsidR="00625541" w:rsidRPr="00957E8B" w:rsidRDefault="00625541" w:rsidP="00625541">
            <w:r w:rsidRPr="00625541">
              <w:t>La documentazione è opportunamente conservata presso la sede del soggetto attuatore, in originale o nei formati previsti dalla normativa vigente e sono inoltre previste specifiche indicazioni circa la conservazione e la messa a disposizione di atti e documenti al fine di consentire l'accertamento della regolarità ed effettività della realizzazione dei progetti?</w:t>
            </w:r>
          </w:p>
        </w:tc>
        <w:tc>
          <w:tcPr>
            <w:tcW w:w="175" w:type="pct"/>
          </w:tcPr>
          <w:p w14:paraId="23478544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09D050FB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75" w:type="pct"/>
          </w:tcPr>
          <w:p w14:paraId="17BF6768" w14:textId="77777777" w:rsidR="00625541" w:rsidRPr="00957E8B" w:rsidRDefault="00625541" w:rsidP="00625541">
            <w:pPr>
              <w:jc w:val="center"/>
              <w:rPr>
                <w:bCs/>
              </w:rPr>
            </w:pPr>
          </w:p>
        </w:tc>
        <w:tc>
          <w:tcPr>
            <w:tcW w:w="1040" w:type="pct"/>
          </w:tcPr>
          <w:p w14:paraId="24EEB96E" w14:textId="316217ED" w:rsidR="00625541" w:rsidRPr="00957E8B" w:rsidRDefault="00625541" w:rsidP="00625541">
            <w:pPr>
              <w:rPr>
                <w:bCs/>
              </w:rPr>
            </w:pPr>
          </w:p>
        </w:tc>
        <w:tc>
          <w:tcPr>
            <w:tcW w:w="1480" w:type="pct"/>
          </w:tcPr>
          <w:p w14:paraId="754C70B9" w14:textId="286E7A99" w:rsidR="00625541" w:rsidRPr="00957E8B" w:rsidRDefault="00625541" w:rsidP="00625541">
            <w:pPr>
              <w:rPr>
                <w:bCs/>
              </w:rPr>
            </w:pPr>
          </w:p>
        </w:tc>
        <w:tc>
          <w:tcPr>
            <w:tcW w:w="800" w:type="pct"/>
          </w:tcPr>
          <w:p w14:paraId="108D5927" w14:textId="7B7D35A5" w:rsidR="00625541" w:rsidRPr="00957E8B" w:rsidRDefault="00625541" w:rsidP="00625541">
            <w:pPr>
              <w:pStyle w:val="Paragrafoelenco"/>
              <w:numPr>
                <w:ilvl w:val="0"/>
                <w:numId w:val="11"/>
              </w:numPr>
              <w:rPr>
                <w:i/>
                <w:iCs/>
                <w:color w:val="000000"/>
              </w:rPr>
            </w:pPr>
            <w:r>
              <w:rPr>
                <w:rFonts w:eastAsia="Garamond"/>
                <w:color w:val="000000"/>
              </w:rPr>
              <w:t>Richiesta di saldo del SA (All. 2 al DM MEF 6.12.2024)</w:t>
            </w:r>
          </w:p>
        </w:tc>
      </w:tr>
    </w:tbl>
    <w:p w14:paraId="2DFD255F" w14:textId="05F51B9A" w:rsidR="00FC0369" w:rsidRPr="00957E8B" w:rsidRDefault="00FC0369" w:rsidP="00FC0369"/>
    <w:p w14:paraId="638F6BB3" w14:textId="77777777" w:rsidR="00FC0369" w:rsidRPr="00957E8B" w:rsidRDefault="00FC0369" w:rsidP="00FC0369"/>
    <w:p w14:paraId="431AA2E2" w14:textId="77777777" w:rsidR="00FC0369" w:rsidRPr="00957E8B" w:rsidRDefault="00FC0369" w:rsidP="00FC0369"/>
    <w:p w14:paraId="6FE79589" w14:textId="77777777" w:rsidR="00FC0369" w:rsidRPr="00957E8B" w:rsidRDefault="00FC0369" w:rsidP="00FC0369"/>
    <w:p w14:paraId="22609604" w14:textId="77777777" w:rsidR="00FC0369" w:rsidRPr="00957E8B" w:rsidRDefault="00FC0369" w:rsidP="00FC0369"/>
    <w:tbl>
      <w:tblPr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936"/>
        <w:gridCol w:w="10125"/>
      </w:tblGrid>
      <w:tr w:rsidR="00FC0369" w:rsidRPr="00957E8B" w14:paraId="23A9670B" w14:textId="77777777" w:rsidTr="004D37BE">
        <w:trPr>
          <w:trHeight w:val="633"/>
          <w:jc w:val="center"/>
        </w:trPr>
        <w:tc>
          <w:tcPr>
            <w:tcW w:w="5000" w:type="pct"/>
            <w:gridSpan w:val="3"/>
            <w:shd w:val="clear" w:color="auto" w:fill="1F497D"/>
            <w:vAlign w:val="center"/>
          </w:tcPr>
          <w:p w14:paraId="6E67EAD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ESITI</w:t>
            </w:r>
          </w:p>
        </w:tc>
      </w:tr>
      <w:tr w:rsidR="00FC0369" w:rsidRPr="00957E8B" w14:paraId="2268F190" w14:textId="77777777" w:rsidTr="004D37BE">
        <w:trPr>
          <w:trHeight w:val="564"/>
          <w:jc w:val="center"/>
        </w:trPr>
        <w:tc>
          <w:tcPr>
            <w:tcW w:w="1526" w:type="pct"/>
            <w:vMerge w:val="restart"/>
            <w:shd w:val="clear" w:color="auto" w:fill="FFFFFF" w:themeFill="background1"/>
            <w:vAlign w:val="center"/>
          </w:tcPr>
          <w:p w14:paraId="34E2CD2A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szCs w:val="20"/>
              </w:rPr>
              <w:t>E</w:t>
            </w: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sito del controllo:</w:t>
            </w: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7BE598A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321D2032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POSITIVO</w:t>
            </w:r>
          </w:p>
        </w:tc>
      </w:tr>
      <w:tr w:rsidR="00FC0369" w:rsidRPr="00957E8B" w14:paraId="5266D4C8" w14:textId="77777777" w:rsidTr="004D37BE">
        <w:trPr>
          <w:trHeight w:val="559"/>
          <w:jc w:val="center"/>
        </w:trPr>
        <w:tc>
          <w:tcPr>
            <w:tcW w:w="1526" w:type="pct"/>
            <w:vMerge/>
            <w:vAlign w:val="center"/>
          </w:tcPr>
          <w:p w14:paraId="2F07DB29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5B6F701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5D2AEA2E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PARZIALMENTE POSITIVO</w:t>
            </w:r>
          </w:p>
        </w:tc>
      </w:tr>
      <w:tr w:rsidR="00FC0369" w:rsidRPr="00957E8B" w14:paraId="4B736271" w14:textId="77777777" w:rsidTr="004D37BE">
        <w:trPr>
          <w:trHeight w:val="552"/>
          <w:jc w:val="center"/>
        </w:trPr>
        <w:tc>
          <w:tcPr>
            <w:tcW w:w="1526" w:type="pct"/>
            <w:vMerge/>
            <w:vAlign w:val="center"/>
          </w:tcPr>
          <w:p w14:paraId="4DFDCFFA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1D20831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0350BD1B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NEGATIVO</w:t>
            </w:r>
          </w:p>
        </w:tc>
      </w:tr>
    </w:tbl>
    <w:p w14:paraId="24945448" w14:textId="77777777" w:rsidR="00FC0369" w:rsidRPr="00957E8B" w:rsidRDefault="00FC0369" w:rsidP="00FC0369"/>
    <w:tbl>
      <w:tblPr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11061"/>
      </w:tblGrid>
      <w:tr w:rsidR="00FC0369" w:rsidRPr="00957E8B" w14:paraId="67912EF2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697226B8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lastRenderedPageBreak/>
              <w:t>Importo controllato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5B445581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="00FC0369" w:rsidRPr="00957E8B" w14:paraId="70F1CEAB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47C2E822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1B50419C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 w:themeColor="text1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="00FC0369" w:rsidRPr="00957E8B" w14:paraId="3B10D13C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07925D87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non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151AAAA2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</w:tbl>
    <w:p w14:paraId="0F37B01C" w14:textId="77777777" w:rsidR="00FC0369" w:rsidRPr="00957E8B" w:rsidRDefault="00FC0369" w:rsidP="00FC0369">
      <w:r w:rsidRPr="00957E8B">
        <w:tab/>
      </w:r>
      <w:r w:rsidRPr="00957E8B">
        <w:tab/>
      </w:r>
    </w:p>
    <w:tbl>
      <w:tblPr>
        <w:tblW w:w="5000" w:type="pct"/>
        <w:jc w:val="center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920"/>
      </w:tblGrid>
      <w:tr w:rsidR="00FC0369" w:rsidRPr="00957E8B" w14:paraId="5209F1D0" w14:textId="77777777" w:rsidTr="00954FD4">
        <w:trPr>
          <w:trHeight w:val="63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66BD652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Osservazioni</w:t>
            </w:r>
          </w:p>
        </w:tc>
      </w:tr>
      <w:tr w:rsidR="00FC0369" w:rsidRPr="00957E8B" w14:paraId="12B2E9AC" w14:textId="77777777" w:rsidTr="00954FD4">
        <w:trPr>
          <w:trHeight w:val="75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933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="00FC0369" w:rsidRPr="00957E8B" w14:paraId="488301D8" w14:textId="77777777" w:rsidTr="00954FD4">
        <w:trPr>
          <w:trHeight w:val="63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4BB178A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 xml:space="preserve">Raccomandazioni </w:t>
            </w:r>
          </w:p>
        </w:tc>
      </w:tr>
      <w:tr w:rsidR="00FC0369" w:rsidRPr="00957E8B" w14:paraId="1446E234" w14:textId="77777777" w:rsidTr="00954FD4">
        <w:trPr>
          <w:trHeight w:val="54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86EB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="00FC0369" w:rsidRPr="00957E8B" w14:paraId="5E48B736" w14:textId="77777777" w:rsidTr="00954FD4">
        <w:trPr>
          <w:trHeight w:val="638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E60AFE4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Segnalazione Irregolarità</w:t>
            </w:r>
          </w:p>
        </w:tc>
      </w:tr>
      <w:tr w:rsidR="00FC0369" w:rsidRPr="00957E8B" w14:paraId="4E2E051B" w14:textId="77777777" w:rsidTr="00954FD4">
        <w:trPr>
          <w:trHeight w:val="70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765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</w:tbl>
    <w:p w14:paraId="5686AF4E" w14:textId="77777777" w:rsidR="00FC0369" w:rsidRPr="00957E8B" w:rsidRDefault="00FC0369" w:rsidP="00FC0369"/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920"/>
      </w:tblGrid>
      <w:tr w:rsidR="00FC0369" w:rsidRPr="00957E8B" w14:paraId="0757F9EE" w14:textId="77777777" w:rsidTr="00954FD4">
        <w:trPr>
          <w:trHeight w:val="495"/>
        </w:trPr>
        <w:tc>
          <w:tcPr>
            <w:tcW w:w="5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01CA7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 xml:space="preserve">Data e luogo del controllo: </w:t>
            </w:r>
          </w:p>
        </w:tc>
      </w:tr>
      <w:tr w:rsidR="00FC0369" w:rsidRPr="00DF6DEF" w14:paraId="325A30A3" w14:textId="77777777" w:rsidTr="00954FD4">
        <w:trPr>
          <w:trHeight w:val="1537"/>
        </w:trPr>
        <w:tc>
          <w:tcPr>
            <w:tcW w:w="5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BC8F8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14:paraId="25F9C410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Incaricato del controllo:</w:t>
            </w:r>
            <w:r w:rsidRPr="00957E8B">
              <w:rPr>
                <w:rFonts w:eastAsia="Titillium Web" w:cs="Titillium Web"/>
                <w:b/>
                <w:szCs w:val="20"/>
              </w:rPr>
              <w:t xml:space="preserve">                                                                                                      </w:t>
            </w: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Firma</w:t>
            </w:r>
          </w:p>
          <w:p w14:paraId="79E357DA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14:paraId="21AE2F52" w14:textId="77777777" w:rsidR="00FC0369" w:rsidRPr="00DF6DEF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Incaricato del controllo:                                                                                                       Firma</w:t>
            </w:r>
          </w:p>
        </w:tc>
      </w:tr>
    </w:tbl>
    <w:p w14:paraId="711B5A55" w14:textId="77777777" w:rsidR="00567DAB" w:rsidRDefault="00567DAB"/>
    <w:sectPr w:rsidR="00567DAB" w:rsidSect="00FC0369">
      <w:pgSz w:w="16838" w:h="11906" w:orient="landscape"/>
      <w:pgMar w:top="454" w:right="454" w:bottom="454" w:left="45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0F90F" w14:textId="77777777" w:rsidR="00183286" w:rsidRDefault="00183286" w:rsidP="00FC0369">
      <w:r>
        <w:separator/>
      </w:r>
    </w:p>
  </w:endnote>
  <w:endnote w:type="continuationSeparator" w:id="0">
    <w:p w14:paraId="0679B996" w14:textId="77777777" w:rsidR="00183286" w:rsidRDefault="00183286" w:rsidP="00FC0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98855535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0C5CF522" w14:textId="77777777" w:rsidR="00FC0369" w:rsidRDefault="00FC0369" w:rsidP="00406559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6534D418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6E91" w14:textId="77777777" w:rsidR="00FC0369" w:rsidRDefault="00FC0369" w:rsidP="300AB4D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19EDE" w14:textId="77777777" w:rsidR="00183286" w:rsidRDefault="00183286" w:rsidP="00FC0369">
      <w:r>
        <w:separator/>
      </w:r>
    </w:p>
  </w:footnote>
  <w:footnote w:type="continuationSeparator" w:id="0">
    <w:p w14:paraId="4C709F46" w14:textId="77777777" w:rsidR="00183286" w:rsidRDefault="00183286" w:rsidP="00FC0369">
      <w:r>
        <w:continuationSeparator/>
      </w:r>
    </w:p>
  </w:footnote>
  <w:footnote w:id="1">
    <w:p w14:paraId="49089A82" w14:textId="4AEF2669" w:rsidR="00FC0369" w:rsidRPr="00B657B6" w:rsidRDefault="00FC0369" w:rsidP="00FC0369">
      <w:pPr>
        <w:pStyle w:val="Testonotaapidipagina"/>
        <w:rPr>
          <w:sz w:val="16"/>
          <w:szCs w:val="16"/>
        </w:rPr>
      </w:pPr>
      <w:r w:rsidRPr="00B657B6">
        <w:rPr>
          <w:rStyle w:val="Rimandonotaapidipagina"/>
          <w:sz w:val="16"/>
          <w:szCs w:val="16"/>
        </w:rPr>
        <w:footnoteRef/>
      </w:r>
      <w:r w:rsidRPr="00B657B6">
        <w:rPr>
          <w:sz w:val="16"/>
          <w:szCs w:val="16"/>
        </w:rPr>
        <w:t xml:space="preserve"> </w:t>
      </w:r>
      <w:r w:rsidRPr="00B657B6">
        <w:rPr>
          <w:rFonts w:eastAsia="Garamond" w:cs="Garamond"/>
          <w:color w:val="000000"/>
          <w:sz w:val="16"/>
          <w:szCs w:val="16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3707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FC0369" w14:paraId="76CC4DC3" w14:textId="77777777" w:rsidTr="00775004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252619F" w14:textId="77777777" w:rsidR="00FC0369" w:rsidRDefault="00FC0369" w:rsidP="00775004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C0D9540" wp14:editId="60239C21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D77DB8B" w14:textId="77777777" w:rsidR="00FC0369" w:rsidRDefault="00FC0369" w:rsidP="00775004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51297CC6" wp14:editId="3FA4892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A2E219D" w14:textId="77777777" w:rsidR="00FC0369" w:rsidRDefault="00FC0369" w:rsidP="00775004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262E731D" wp14:editId="5F02E01F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6D027DB" w14:textId="77777777" w:rsidR="00FC0369" w:rsidRPr="00775004" w:rsidRDefault="00FC0369" w:rsidP="0077500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02BA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051EB"/>
    <w:multiLevelType w:val="hybridMultilevel"/>
    <w:tmpl w:val="F1B44B0E"/>
    <w:lvl w:ilvl="0" w:tplc="2108AAB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B43B7"/>
    <w:multiLevelType w:val="multilevel"/>
    <w:tmpl w:val="159ECA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8593BFA"/>
    <w:multiLevelType w:val="hybridMultilevel"/>
    <w:tmpl w:val="3E70C2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95DB7"/>
    <w:multiLevelType w:val="hybridMultilevel"/>
    <w:tmpl w:val="044C4E5C"/>
    <w:lvl w:ilvl="0" w:tplc="2108AAB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0EE62EF"/>
    <w:multiLevelType w:val="multilevel"/>
    <w:tmpl w:val="805CB86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5832DE3"/>
    <w:multiLevelType w:val="hybridMultilevel"/>
    <w:tmpl w:val="31E2212A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7608B3"/>
    <w:multiLevelType w:val="hybridMultilevel"/>
    <w:tmpl w:val="8A3C83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35D28"/>
    <w:multiLevelType w:val="multilevel"/>
    <w:tmpl w:val="2674BB4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2414337"/>
    <w:multiLevelType w:val="multilevel"/>
    <w:tmpl w:val="CA34E01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4E22F42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42EC7"/>
    <w:multiLevelType w:val="multilevel"/>
    <w:tmpl w:val="8DC65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CA45827"/>
    <w:multiLevelType w:val="multilevel"/>
    <w:tmpl w:val="184EC1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E8A23F0"/>
    <w:multiLevelType w:val="multilevel"/>
    <w:tmpl w:val="F02EA5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217EE4"/>
    <w:multiLevelType w:val="hybridMultilevel"/>
    <w:tmpl w:val="975AC950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F13C17"/>
    <w:multiLevelType w:val="hybridMultilevel"/>
    <w:tmpl w:val="059C768C"/>
    <w:lvl w:ilvl="0" w:tplc="2108AAB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D2F66"/>
    <w:multiLevelType w:val="hybridMultilevel"/>
    <w:tmpl w:val="12964B48"/>
    <w:lvl w:ilvl="0" w:tplc="2108AAB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D4B4D"/>
    <w:multiLevelType w:val="multilevel"/>
    <w:tmpl w:val="F87EBB24"/>
    <w:lvl w:ilvl="0">
      <w:numFmt w:val="bullet"/>
      <w:lvlText w:val="•"/>
      <w:lvlJc w:val="left"/>
      <w:pPr>
        <w:ind w:left="720" w:hanging="720"/>
      </w:pPr>
      <w:rPr>
        <w:rFonts w:ascii="Garamond" w:eastAsia="Garamond" w:hAnsi="Garamond" w:cs="Garamond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47507FD"/>
    <w:multiLevelType w:val="multilevel"/>
    <w:tmpl w:val="45427FE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440" w:hanging="720"/>
      </w:pPr>
      <w:rPr>
        <w:rFonts w:ascii="Garamond" w:eastAsia="Garamond" w:hAnsi="Garamond" w:cs="Garamond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7BB226E"/>
    <w:multiLevelType w:val="hybridMultilevel"/>
    <w:tmpl w:val="336AF1F8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996145">
    <w:abstractNumId w:val="4"/>
  </w:num>
  <w:num w:numId="2" w16cid:durableId="1826774468">
    <w:abstractNumId w:val="11"/>
  </w:num>
  <w:num w:numId="3" w16cid:durableId="2147314441">
    <w:abstractNumId w:val="13"/>
  </w:num>
  <w:num w:numId="4" w16cid:durableId="1575166284">
    <w:abstractNumId w:val="9"/>
  </w:num>
  <w:num w:numId="5" w16cid:durableId="1507279688">
    <w:abstractNumId w:val="1"/>
  </w:num>
  <w:num w:numId="6" w16cid:durableId="2034569339">
    <w:abstractNumId w:val="10"/>
  </w:num>
  <w:num w:numId="7" w16cid:durableId="657266687">
    <w:abstractNumId w:val="7"/>
  </w:num>
  <w:num w:numId="8" w16cid:durableId="799342982">
    <w:abstractNumId w:val="2"/>
  </w:num>
  <w:num w:numId="9" w16cid:durableId="440875297">
    <w:abstractNumId w:val="14"/>
  </w:num>
  <w:num w:numId="10" w16cid:durableId="1256864445">
    <w:abstractNumId w:val="6"/>
  </w:num>
  <w:num w:numId="11" w16cid:durableId="188302973">
    <w:abstractNumId w:val="19"/>
  </w:num>
  <w:num w:numId="12" w16cid:durableId="1336494109">
    <w:abstractNumId w:val="12"/>
  </w:num>
  <w:num w:numId="13" w16cid:durableId="151722375">
    <w:abstractNumId w:val="5"/>
  </w:num>
  <w:num w:numId="14" w16cid:durableId="1387608614">
    <w:abstractNumId w:val="18"/>
  </w:num>
  <w:num w:numId="15" w16cid:durableId="1979798193">
    <w:abstractNumId w:val="3"/>
  </w:num>
  <w:num w:numId="16" w16cid:durableId="949510662">
    <w:abstractNumId w:val="17"/>
  </w:num>
  <w:num w:numId="17" w16cid:durableId="207305586">
    <w:abstractNumId w:val="8"/>
  </w:num>
  <w:num w:numId="18" w16cid:durableId="674574207">
    <w:abstractNumId w:val="15"/>
  </w:num>
  <w:num w:numId="19" w16cid:durableId="1924220001">
    <w:abstractNumId w:val="16"/>
  </w:num>
  <w:num w:numId="20" w16cid:durableId="2126725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69"/>
    <w:rsid w:val="00064888"/>
    <w:rsid w:val="0008269C"/>
    <w:rsid w:val="000D5064"/>
    <w:rsid w:val="00115FEA"/>
    <w:rsid w:val="00183286"/>
    <w:rsid w:val="00187C82"/>
    <w:rsid w:val="001F0A98"/>
    <w:rsid w:val="00254EF0"/>
    <w:rsid w:val="00264991"/>
    <w:rsid w:val="002E2364"/>
    <w:rsid w:val="00326379"/>
    <w:rsid w:val="0046473A"/>
    <w:rsid w:val="004655CD"/>
    <w:rsid w:val="00493495"/>
    <w:rsid w:val="004A374C"/>
    <w:rsid w:val="004C0248"/>
    <w:rsid w:val="004D37BE"/>
    <w:rsid w:val="00536100"/>
    <w:rsid w:val="00567DAB"/>
    <w:rsid w:val="005E4277"/>
    <w:rsid w:val="00625541"/>
    <w:rsid w:val="00655CFB"/>
    <w:rsid w:val="00677769"/>
    <w:rsid w:val="00695312"/>
    <w:rsid w:val="00696779"/>
    <w:rsid w:val="00730E53"/>
    <w:rsid w:val="007C7BDE"/>
    <w:rsid w:val="007F6253"/>
    <w:rsid w:val="00811CA9"/>
    <w:rsid w:val="00816251"/>
    <w:rsid w:val="00847D81"/>
    <w:rsid w:val="008876A5"/>
    <w:rsid w:val="008A1661"/>
    <w:rsid w:val="00917037"/>
    <w:rsid w:val="00957E8B"/>
    <w:rsid w:val="00990338"/>
    <w:rsid w:val="00A22C5F"/>
    <w:rsid w:val="00A22F7F"/>
    <w:rsid w:val="00AE36CE"/>
    <w:rsid w:val="00AE7846"/>
    <w:rsid w:val="00B2466B"/>
    <w:rsid w:val="00B940B0"/>
    <w:rsid w:val="00BC29E7"/>
    <w:rsid w:val="00BE14B1"/>
    <w:rsid w:val="00C05211"/>
    <w:rsid w:val="00C82D16"/>
    <w:rsid w:val="00CF3A60"/>
    <w:rsid w:val="00D33768"/>
    <w:rsid w:val="00D643A5"/>
    <w:rsid w:val="00E00ADE"/>
    <w:rsid w:val="00E155C3"/>
    <w:rsid w:val="00E333D4"/>
    <w:rsid w:val="00E36A6B"/>
    <w:rsid w:val="00F14A35"/>
    <w:rsid w:val="00F95552"/>
    <w:rsid w:val="00FA1150"/>
    <w:rsid w:val="00FC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A11F8"/>
  <w15:chartTrackingRefBased/>
  <w15:docId w15:val="{79E0B2BC-27B8-9A41-8721-0A9E767C9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4991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C0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0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0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03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03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03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03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C03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036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036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036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036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036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036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03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C0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03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0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03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0369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,3"/>
    <w:basedOn w:val="Normale"/>
    <w:link w:val="ParagrafoelencoCarattere"/>
    <w:uiPriority w:val="34"/>
    <w:qFormat/>
    <w:rsid w:val="00FC03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C036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03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036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C0369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C036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C0369"/>
    <w:rPr>
      <w:rFonts w:ascii="Titillium Web" w:eastAsia="Calibri" w:hAnsi="Titillium Web" w:cs="Calibri"/>
      <w:kern w:val="0"/>
      <w:sz w:val="20"/>
      <w:szCs w:val="20"/>
      <w:lang w:eastAsia="en-GB"/>
      <w14:ligatures w14:val="none"/>
    </w:rPr>
  </w:style>
  <w:style w:type="character" w:styleId="Rimandonotaapidipagina">
    <w:name w:val="footnote reference"/>
    <w:uiPriority w:val="99"/>
    <w:semiHidden/>
    <w:unhideWhenUsed/>
    <w:rsid w:val="00FC0369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FC036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0369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character" w:styleId="Numeropagina">
    <w:name w:val="page number"/>
    <w:basedOn w:val="Carpredefinitoparagrafo"/>
    <w:uiPriority w:val="99"/>
    <w:semiHidden/>
    <w:unhideWhenUsed/>
    <w:rsid w:val="00FC0369"/>
  </w:style>
  <w:style w:type="paragraph" w:styleId="Nessunaspaziatura">
    <w:name w:val="No Spacing"/>
    <w:uiPriority w:val="1"/>
    <w:qFormat/>
    <w:rsid w:val="00264991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625541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115FE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15FEA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styleId="Revisione">
    <w:name w:val="Revision"/>
    <w:hidden/>
    <w:uiPriority w:val="99"/>
    <w:semiHidden/>
    <w:rsid w:val="008876A5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2C65B8-5459-4A25-9080-7E991627B333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2.xml><?xml version="1.0" encoding="utf-8"?>
<ds:datastoreItem xmlns:ds="http://schemas.openxmlformats.org/officeDocument/2006/customXml" ds:itemID="{C0335B1A-E15E-4EDD-A1AC-45F762490B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A2A8FE-5F1B-4E03-971C-5A8E899064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1660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Aquino, Emilio (Bip Group)</cp:lastModifiedBy>
  <cp:revision>22</cp:revision>
  <cp:lastPrinted>2026-02-17T09:57:00Z</cp:lastPrinted>
  <dcterms:created xsi:type="dcterms:W3CDTF">2026-01-23T15:10:00Z</dcterms:created>
  <dcterms:modified xsi:type="dcterms:W3CDTF">2026-04-10T09:19:00Z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2026-01-23T15:14:02Z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5f6e952d-cfb8-48dd-a1be-608c8ff6355d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</Properties>
</file>